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90" w:rsidRPr="00753A90" w:rsidRDefault="00360555" w:rsidP="00753A9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3A90">
        <w:rPr>
          <w:rFonts w:ascii="Times New Roman" w:hAnsi="Times New Roman" w:cs="Times New Roman"/>
          <w:b/>
          <w:sz w:val="28"/>
          <w:szCs w:val="28"/>
          <w:lang w:eastAsia="ru-RU"/>
        </w:rPr>
        <w:t>Проект</w:t>
      </w:r>
      <w:r w:rsidR="00A077BA" w:rsidRPr="00753A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подготовительной группе</w:t>
      </w:r>
    </w:p>
    <w:p w:rsidR="00A077BA" w:rsidRPr="00753A90" w:rsidRDefault="00A077BA" w:rsidP="00753A9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3A90">
        <w:rPr>
          <w:rFonts w:ascii="Times New Roman" w:hAnsi="Times New Roman" w:cs="Times New Roman"/>
          <w:b/>
          <w:sz w:val="28"/>
          <w:szCs w:val="28"/>
          <w:lang w:eastAsia="ru-RU"/>
        </w:rPr>
        <w:t>«Россия — единая страна»</w:t>
      </w:r>
    </w:p>
    <w:p w:rsidR="00A077BA" w:rsidRPr="00753A90" w:rsidRDefault="00A077BA" w:rsidP="00A077B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br/>
        <w:t>Развлечение в подготовительной группе «Россия — единая страна»</w:t>
      </w:r>
    </w:p>
    <w:p w:rsidR="00A077BA" w:rsidRPr="00753A90" w:rsidRDefault="00A077BA" w:rsidP="00A077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A077BA" w:rsidRPr="00753A90" w:rsidRDefault="00A077BA" w:rsidP="00A077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Формирование у детей дошкольного возраста чувства толерантности, интереса и уважения к другим национальным культурам. Воспитание чувства общности, дружбы и </w:t>
      </w:r>
      <w:r w:rsidRPr="00753A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единства</w:t>
      </w: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людьми различных национальностей, живущих на Земле, в </w:t>
      </w:r>
      <w:r w:rsidRPr="00753A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России</w:t>
      </w: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 округе.</w:t>
      </w:r>
    </w:p>
    <w:p w:rsidR="00A077BA" w:rsidRPr="00753A90" w:rsidRDefault="00A077BA" w:rsidP="00A077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A077BA" w:rsidRPr="00753A90" w:rsidRDefault="00A077BA" w:rsidP="00A077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1. </w:t>
      </w:r>
      <w:r w:rsidRPr="00753A9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«Познавательное </w:t>
      </w:r>
      <w:r w:rsidRPr="00753A9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753A9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Расширять и обобщать опыт и знания детей для создания у них целостной картины многонациональности </w:t>
      </w:r>
      <w:r w:rsidRPr="00753A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России</w:t>
      </w: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 красоте и разнообразии игр различных народов. Формировать умение видеть и понимать другого человека, проявлять уважение к культуре и обычаям других народностей.</w:t>
      </w:r>
    </w:p>
    <w:p w:rsidR="00A077BA" w:rsidRPr="00753A90" w:rsidRDefault="00A077BA" w:rsidP="00A077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2. </w:t>
      </w:r>
      <w:r w:rsidRPr="00753A9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«Речевое </w:t>
      </w:r>
      <w:r w:rsidRPr="00753A90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753A9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753A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творческую самостоятельность, выразительность речи, умение правильно произносить звуки.</w:t>
      </w:r>
    </w:p>
    <w:p w:rsidR="00A077BA" w:rsidRPr="00753A90" w:rsidRDefault="00A077BA" w:rsidP="00A077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3. </w:t>
      </w:r>
      <w:r w:rsidRPr="00753A9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«Социально-коммуникативное»</w:t>
      </w: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Формировать культуру межличностного взаимодействия детей в </w:t>
      </w:r>
      <w:r w:rsidRPr="00753A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Воспитывать у детей чувство патриотизма и сопричастности ко всему, что происходит на Земле, </w:t>
      </w:r>
      <w:r w:rsidRPr="00753A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России</w:t>
      </w: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уважение и терпимость к людям независимо от национальной принадлежности</w:t>
      </w:r>
      <w:proofErr w:type="gramStart"/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</w:t>
      </w:r>
      <w:proofErr w:type="gramEnd"/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тимулировать положительное отношение к сверстникам.</w:t>
      </w:r>
    </w:p>
    <w:p w:rsidR="00A077BA" w:rsidRDefault="00A077BA" w:rsidP="00A077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4. </w:t>
      </w:r>
      <w:r w:rsidRPr="00753A9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«Художественно-эстетическое»</w:t>
      </w: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753A9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753A9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творческие способности, умение выполнять движения под музыку двигательные качества, координацию, ловкость.</w:t>
      </w:r>
    </w:p>
    <w:p w:rsidR="00753A90" w:rsidRDefault="00753A90" w:rsidP="00A077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753A90" w:rsidRDefault="00753A90" w:rsidP="00753A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53A90"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5E9C6AD1" wp14:editId="31BAB602">
            <wp:extent cx="5116182" cy="3838575"/>
            <wp:effectExtent l="0" t="0" r="8890" b="0"/>
            <wp:docPr id="4" name="Рисунок 4" descr="F:\НА САЙТ К НАДЗОРУ\1 корпус\НА САЙТ ФЕВРАЛЬ\Анопченко\09.02.2021\Проект Единая Россия\20201028_153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К НАДЗОРУ\1 корпус\НА САЙТ ФЕВРАЛЬ\Анопченко\09.02.2021\Проект Единая Россия\20201028_1536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03" cy="383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A90" w:rsidRDefault="00753A90" w:rsidP="00753A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370086" cy="4029075"/>
            <wp:effectExtent l="0" t="0" r="2540" b="0"/>
            <wp:docPr id="3" name="Рисунок 3" descr="F:\НА САЙТ К НАДЗОРУ\1 корпус\НА САЙТ ФЕВРАЛЬ\Анопченко\09.02.2021\Проект Единая Россия\20201028_15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 САЙТ К НАДЗОРУ\1 корпус\НА САЙТ ФЕВРАЛЬ\Анопченко\09.02.2021\Проект Единая Россия\20201028_1535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383" cy="403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A90" w:rsidRDefault="00753A90" w:rsidP="00753A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753A90" w:rsidRDefault="00753A90" w:rsidP="00753A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584706" cy="4190100"/>
            <wp:effectExtent l="0" t="0" r="0" b="1270"/>
            <wp:docPr id="2" name="Рисунок 2" descr="F:\НА САЙТ К НАДЗОРУ\1 корпус\НА САЙТ ФЕВРАЛЬ\Анопченко\09.02.2021\Проект Единая Россия\20201028_153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 К НАДЗОРУ\1 корпус\НА САЙТ ФЕВРАЛЬ\Анопченко\09.02.2021\Проект Единая Россия\20201028_1534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978" cy="41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3A90" w:rsidRDefault="00753A90" w:rsidP="00753A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753A90" w:rsidRPr="00753A90" w:rsidRDefault="00753A90" w:rsidP="00753A9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sectPr w:rsidR="00753A90" w:rsidRPr="00753A90" w:rsidSect="00753A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BA"/>
    <w:rsid w:val="00360555"/>
    <w:rsid w:val="00753A90"/>
    <w:rsid w:val="007E2FBB"/>
    <w:rsid w:val="00A077BA"/>
    <w:rsid w:val="00E206A2"/>
    <w:rsid w:val="00E3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7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7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77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0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7BA"/>
    <w:rPr>
      <w:b/>
      <w:bCs/>
    </w:rPr>
  </w:style>
  <w:style w:type="paragraph" w:styleId="a5">
    <w:name w:val="No Spacing"/>
    <w:uiPriority w:val="1"/>
    <w:qFormat/>
    <w:rsid w:val="00753A9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5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7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7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7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77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0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7BA"/>
    <w:rPr>
      <w:b/>
      <w:bCs/>
    </w:rPr>
  </w:style>
  <w:style w:type="paragraph" w:styleId="a5">
    <w:name w:val="No Spacing"/>
    <w:uiPriority w:val="1"/>
    <w:qFormat/>
    <w:rsid w:val="00753A9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5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2021-02-09T16:35:00Z</dcterms:created>
  <dcterms:modified xsi:type="dcterms:W3CDTF">2021-02-14T15:31:00Z</dcterms:modified>
</cp:coreProperties>
</file>