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0E3" w:rsidRPr="00F350E3" w:rsidRDefault="00F350E3" w:rsidP="00F350E3">
      <w:pPr>
        <w:pStyle w:val="a3"/>
        <w:pBdr>
          <w:bottom w:val="single" w:sz="6" w:space="1" w:color="D8D8D8"/>
        </w:pBdr>
        <w:shd w:val="clear" w:color="auto" w:fill="FFFFFF"/>
        <w:textAlignment w:val="top"/>
        <w:rPr>
          <w:rFonts w:ascii="Times New Roman" w:hAnsi="Times New Roman"/>
          <w:sz w:val="28"/>
          <w:szCs w:val="28"/>
        </w:rPr>
      </w:pPr>
      <w:r w:rsidRPr="00F350E3">
        <w:rPr>
          <w:rStyle w:val="a4"/>
          <w:rFonts w:ascii="Times New Roman" w:hAnsi="Times New Roman"/>
          <w:sz w:val="28"/>
          <w:szCs w:val="28"/>
        </w:rPr>
        <w:t>Познавательное развлечение в библиотеке "Спас гостинцев припас"</w:t>
      </w:r>
    </w:p>
    <w:p w:rsidR="00F350E3" w:rsidRPr="00F350E3" w:rsidRDefault="00F350E3" w:rsidP="00F350E3">
      <w:pPr>
        <w:pStyle w:val="a3"/>
        <w:pBdr>
          <w:bottom w:val="single" w:sz="6" w:space="1" w:color="D8D8D8"/>
        </w:pBdr>
        <w:shd w:val="clear" w:color="auto" w:fill="FFFFFF"/>
        <w:jc w:val="both"/>
        <w:textAlignment w:val="top"/>
        <w:rPr>
          <w:rFonts w:ascii="Times New Roman" w:hAnsi="Times New Roman"/>
          <w:sz w:val="28"/>
          <w:szCs w:val="28"/>
        </w:rPr>
      </w:pPr>
      <w:r w:rsidRPr="00F350E3">
        <w:rPr>
          <w:rStyle w:val="a4"/>
          <w:rFonts w:ascii="Times New Roman" w:hAnsi="Times New Roman"/>
          <w:color w:val="0000CD"/>
          <w:sz w:val="28"/>
          <w:szCs w:val="28"/>
        </w:rPr>
        <w:t> </w:t>
      </w:r>
    </w:p>
    <w:p w:rsidR="00F350E3" w:rsidRPr="00F350E3" w:rsidRDefault="00F350E3" w:rsidP="00F350E3">
      <w:pPr>
        <w:pStyle w:val="a3"/>
        <w:pBdr>
          <w:bottom w:val="single" w:sz="6" w:space="1" w:color="D8D8D8"/>
        </w:pBdr>
        <w:shd w:val="clear" w:color="auto" w:fill="FFFFFF"/>
        <w:jc w:val="both"/>
        <w:textAlignment w:val="top"/>
        <w:rPr>
          <w:rFonts w:ascii="Times New Roman" w:hAnsi="Times New Roman"/>
          <w:sz w:val="28"/>
          <w:szCs w:val="28"/>
        </w:rPr>
      </w:pPr>
      <w:r w:rsidRPr="00F350E3">
        <w:rPr>
          <w:rFonts w:ascii="Times New Roman" w:hAnsi="Times New Roman"/>
          <w:sz w:val="28"/>
          <w:szCs w:val="28"/>
        </w:rPr>
        <w:t>Август не только время сбора урожая, но он еще богат православными праздниками. Конечно же, главными и любимыми являются три Спаса: Медовый, Яблочный и Ореховый. В очередной раз наши дети посетили библиотеку № 8, сотрудники которой приготовили для них познавательное развлечение под названием "Спас гостинцев припас". А еще он припас веселые игры, стихи, загадки и поговорки, и, конечно же, радостное настроение.  Ребята с большим удовольствием принимали участие в играх - конкурсах, в ходе которых в развлекательной форме они познакомились со всеми традициями и обычаями этого праздника.</w:t>
      </w:r>
    </w:p>
    <w:p w:rsidR="00F350E3" w:rsidRPr="00F350E3" w:rsidRDefault="00F350E3" w:rsidP="00F350E3">
      <w:pPr>
        <w:pStyle w:val="a3"/>
        <w:pBdr>
          <w:bottom w:val="single" w:sz="6" w:space="1" w:color="D8D8D8"/>
        </w:pBdr>
        <w:shd w:val="clear" w:color="auto" w:fill="FFFFFF"/>
        <w:jc w:val="both"/>
        <w:textAlignment w:val="top"/>
        <w:rPr>
          <w:rFonts w:ascii="Times New Roman" w:hAnsi="Times New Roman"/>
          <w:sz w:val="28"/>
          <w:szCs w:val="28"/>
        </w:rPr>
      </w:pPr>
      <w:r w:rsidRPr="00F350E3">
        <w:rPr>
          <w:rFonts w:ascii="Times New Roman" w:hAnsi="Times New Roman"/>
          <w:sz w:val="28"/>
          <w:szCs w:val="28"/>
        </w:rPr>
        <w:t>Спас - это очень красивый, добрый, "вкусный" праздник. Он сеет в души наших детей семена любви к родному дому, семье, природе, к истории, культуре и духовному богатству нашего народа. Он учит заботиться о ближних, оказывать им внимание, делиться угощениями. Что и сделали дети в конце развлечения. Они угощали друг друга спелыми сочными яблоками. Все получили огромный заряд радостных эмоций и впечатлений, приобрели основы духовной нравственности. </w:t>
      </w:r>
    </w:p>
    <w:p w:rsidR="00F350E3" w:rsidRPr="00F350E3" w:rsidRDefault="00F350E3" w:rsidP="00F350E3">
      <w:pPr>
        <w:pStyle w:val="a3"/>
        <w:pBdr>
          <w:bottom w:val="single" w:sz="6" w:space="1" w:color="D8D8D8"/>
        </w:pBdr>
        <w:shd w:val="clear" w:color="auto" w:fill="FFFFFF"/>
        <w:jc w:val="both"/>
        <w:textAlignment w:val="top"/>
        <w:rPr>
          <w:rFonts w:ascii="Times New Roman" w:hAnsi="Times New Roman"/>
          <w:sz w:val="28"/>
          <w:szCs w:val="28"/>
        </w:rPr>
      </w:pPr>
      <w:r w:rsidRPr="00F350E3">
        <w:rPr>
          <w:rFonts w:ascii="Times New Roman" w:hAnsi="Times New Roman"/>
          <w:sz w:val="28"/>
          <w:szCs w:val="28"/>
        </w:rPr>
        <w:t> </w:t>
      </w:r>
    </w:p>
    <w:p w:rsidR="00F350E3" w:rsidRDefault="00F350E3" w:rsidP="00F350E3">
      <w:pPr>
        <w:pStyle w:val="a3"/>
        <w:pBdr>
          <w:bottom w:val="single" w:sz="6" w:space="1" w:color="D8D8D8"/>
        </w:pBdr>
        <w:shd w:val="clear" w:color="auto" w:fill="FFFFFF"/>
        <w:jc w:val="both"/>
        <w:textAlignment w:val="top"/>
        <w:rPr>
          <w:rFonts w:cs="Arial"/>
          <w:sz w:val="21"/>
          <w:szCs w:val="21"/>
        </w:rPr>
      </w:pPr>
      <w:r>
        <w:rPr>
          <w:rFonts w:cs="Arial"/>
          <w:sz w:val="36"/>
          <w:szCs w:val="36"/>
          <w:vertAlign w:val="subscript"/>
        </w:rPr>
        <w:t> </w:t>
      </w:r>
    </w:p>
    <w:p w:rsidR="007413DD" w:rsidRDefault="00DD5B5E" w:rsidP="004E24AF">
      <w:pPr>
        <w:tabs>
          <w:tab w:val="left" w:pos="5505"/>
        </w:tabs>
      </w:pPr>
      <w:r>
        <w:rPr>
          <w:noProof/>
          <w:lang w:eastAsia="ru-RU"/>
        </w:rPr>
        <w:t xml:space="preserve">   </w:t>
      </w:r>
      <w:r w:rsidRPr="00DD5B5E">
        <w:rPr>
          <w:noProof/>
          <w:lang w:eastAsia="ru-RU"/>
        </w:rPr>
        <w:drawing>
          <wp:inline distT="0" distB="0" distL="0" distR="0">
            <wp:extent cx="1495923" cy="2656759"/>
            <wp:effectExtent l="0" t="0" r="9525" b="0"/>
            <wp:docPr id="4" name="Рисунок 4" descr="J:\Познавательное развлечение в библиотеке Спас гостинцев припас 2020\IMG-3cb68673195cc73cb349fe9a059436e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Познавательное развлечение в библиотеке Спас гостинцев припас 2020\IMG-3cb68673195cc73cb349fe9a059436e1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435" cy="268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4AF">
        <w:rPr>
          <w:noProof/>
          <w:lang w:eastAsia="ru-RU"/>
        </w:rPr>
        <w:t xml:space="preserve">     </w:t>
      </w:r>
      <w:r>
        <w:rPr>
          <w:noProof/>
          <w:lang w:eastAsia="ru-RU"/>
        </w:rPr>
        <w:t xml:space="preserve"> </w:t>
      </w:r>
      <w:bookmarkStart w:id="0" w:name="_GoBack"/>
      <w:bookmarkEnd w:id="0"/>
      <w:r>
        <w:rPr>
          <w:noProof/>
          <w:lang w:eastAsia="ru-RU"/>
        </w:rPr>
        <w:t xml:space="preserve"> </w:t>
      </w:r>
      <w:r w:rsidR="004E24AF">
        <w:rPr>
          <w:noProof/>
          <w:lang w:eastAsia="ru-RU"/>
        </w:rPr>
        <w:t xml:space="preserve">  </w:t>
      </w:r>
      <w:r w:rsidRPr="00DD5B5E">
        <w:rPr>
          <w:noProof/>
          <w:lang w:eastAsia="ru-RU"/>
        </w:rPr>
        <w:drawing>
          <wp:inline distT="0" distB="0" distL="0" distR="0">
            <wp:extent cx="1485900" cy="2638958"/>
            <wp:effectExtent l="0" t="0" r="0" b="9525"/>
            <wp:docPr id="5" name="Рисунок 5" descr="J:\Познавательное развлечение в библиотеке Спас гостинцев припас 2020\IMG-413ffdff77df76ca362c6cb495a2131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Познавательное развлечение в библиотеке Спас гостинцев припас 2020\IMG-413ffdff77df76ca362c6cb495a21319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016" cy="266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4AF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</w:t>
      </w:r>
      <w:r w:rsidR="004E24AF">
        <w:rPr>
          <w:noProof/>
          <w:lang w:eastAsia="ru-RU"/>
        </w:rPr>
        <w:tab/>
      </w:r>
      <w:r w:rsidRPr="00DD5B5E">
        <w:rPr>
          <w:noProof/>
          <w:lang w:eastAsia="ru-RU"/>
        </w:rPr>
        <w:drawing>
          <wp:inline distT="0" distB="0" distL="0" distR="0">
            <wp:extent cx="1374315" cy="2655570"/>
            <wp:effectExtent l="0" t="0" r="0" b="0"/>
            <wp:docPr id="6" name="Рисунок 6" descr="J:\Познавательное развлечение в библиотеке Спас гостинцев припас 2020\IMG-3785e8b78cd2063bf91be740a0d3680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Познавательное развлечение в библиотеке Спас гостинцев припас 2020\IMG-3785e8b78cd2063bf91be740a0d36804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8"/>
                    <a:stretch/>
                  </pic:blipFill>
                  <pic:spPr bwMode="auto">
                    <a:xfrm flipH="1">
                      <a:off x="0" y="0"/>
                      <a:ext cx="1390797" cy="268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4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C0CEF"/>
    <w:multiLevelType w:val="multilevel"/>
    <w:tmpl w:val="ACFE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8C"/>
    <w:rsid w:val="004E24AF"/>
    <w:rsid w:val="007413DD"/>
    <w:rsid w:val="00DD5B5E"/>
    <w:rsid w:val="00E63325"/>
    <w:rsid w:val="00F350E3"/>
    <w:rsid w:val="00F7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479E"/>
  <w15:chartTrackingRefBased/>
  <w15:docId w15:val="{0B98F18A-0B7A-4C2A-A0E0-95EEB76B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0E3"/>
    <w:pPr>
      <w:spacing w:before="75" w:after="75" w:line="360" w:lineRule="atLeast"/>
    </w:pPr>
    <w:rPr>
      <w:rFonts w:ascii="Verdana" w:eastAsia="Times New Roman" w:hAnsi="Verdana" w:cs="Times New Roman"/>
      <w:color w:val="231F2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5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8220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2020-08-29T18:40:00Z</dcterms:created>
  <dcterms:modified xsi:type="dcterms:W3CDTF">2021-02-14T07:59:00Z</dcterms:modified>
</cp:coreProperties>
</file>