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43B" w:rsidRPr="002E262B" w:rsidRDefault="004F0B29" w:rsidP="002E262B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AFAFA"/>
        </w:rPr>
      </w:pPr>
      <w:r w:rsidRPr="002E262B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AFAFA"/>
        </w:rPr>
        <w:t>Все работы хороши!</w:t>
      </w:r>
    </w:p>
    <w:p w:rsidR="00F06B34" w:rsidRPr="00804043" w:rsidRDefault="00F06B34" w:rsidP="004F0B29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b/>
          <w:noProof/>
          <w:color w:val="000000"/>
          <w:sz w:val="28"/>
          <w:szCs w:val="28"/>
          <w:shd w:val="clear" w:color="auto" w:fill="FAFAFA"/>
          <w:lang w:eastAsia="ru-RU"/>
        </w:rPr>
        <w:drawing>
          <wp:inline distT="0" distB="0" distL="0" distR="0">
            <wp:extent cx="3905250" cy="2505075"/>
            <wp:effectExtent l="171450" t="133350" r="152400" b="104775"/>
            <wp:docPr id="2" name="Рисунок 1" descr="C:\Users\Детский Сад 28\Desktop\материал воспитателей\професии на сайт\IMG_1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8\Desktop\материал воспитателей\професии на сайт\IMG_15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0507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697C1E" w:rsidRDefault="007211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Трудовое воспитание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- важное средство всестороннего развития личности дошкольника. Кроме того, труд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- это проявление заботы людей друг о друге. У воспитанников средней группы </w:t>
      </w:r>
      <w:r w:rsidR="00404586"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№ 12 </w:t>
      </w: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«Солнечные лучики» прошла тематическая неделя «Все работы хороши».</w:t>
      </w: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110490</wp:posOffset>
            </wp:positionV>
            <wp:extent cx="3245485" cy="2533650"/>
            <wp:effectExtent l="304800" t="266700" r="316865" b="266700"/>
            <wp:wrapTight wrapText="bothSides">
              <wp:wrapPolygon edited="0">
                <wp:start x="2029" y="-2274"/>
                <wp:lineTo x="1141" y="-2111"/>
                <wp:lineTo x="-1268" y="-162"/>
                <wp:lineTo x="-1268" y="487"/>
                <wp:lineTo x="-2029" y="2923"/>
                <wp:lineTo x="-2029" y="21762"/>
                <wp:lineTo x="-1268" y="23711"/>
                <wp:lineTo x="-634" y="23874"/>
                <wp:lineTo x="19779" y="23874"/>
                <wp:lineTo x="19905" y="23874"/>
                <wp:lineTo x="20286" y="23711"/>
                <wp:lineTo x="20666" y="23711"/>
                <wp:lineTo x="22948" y="21438"/>
                <wp:lineTo x="22948" y="21113"/>
                <wp:lineTo x="23582" y="18677"/>
                <wp:lineTo x="23582" y="487"/>
                <wp:lineTo x="23709" y="-325"/>
                <wp:lineTo x="22821" y="-1949"/>
                <wp:lineTo x="22187" y="-2274"/>
                <wp:lineTo x="2029" y="-2274"/>
              </wp:wrapPolygon>
            </wp:wrapTight>
            <wp:docPr id="4" name="Рисунок 1" descr="G:\професии на сайт\IMG_1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фесии на сайт\IMG_15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85" cy="253365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697C1E" w:rsidRDefault="00697C1E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7211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br/>
      </w: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-342265</wp:posOffset>
            </wp:positionH>
            <wp:positionV relativeFrom="paragraph">
              <wp:posOffset>960755</wp:posOffset>
            </wp:positionV>
            <wp:extent cx="3157220" cy="2476500"/>
            <wp:effectExtent l="304800" t="266700" r="328930" b="266700"/>
            <wp:wrapTight wrapText="bothSides">
              <wp:wrapPolygon edited="0">
                <wp:start x="2085" y="-2326"/>
                <wp:lineTo x="1043" y="-2160"/>
                <wp:lineTo x="-1303" y="-332"/>
                <wp:lineTo x="-1564" y="1163"/>
                <wp:lineTo x="-2085" y="2991"/>
                <wp:lineTo x="-2085" y="22265"/>
                <wp:lineTo x="-1043" y="23926"/>
                <wp:lineTo x="-652" y="23926"/>
                <wp:lineTo x="19810" y="23926"/>
                <wp:lineTo x="20462" y="23926"/>
                <wp:lineTo x="22808" y="22098"/>
                <wp:lineTo x="22808" y="21600"/>
                <wp:lineTo x="23590" y="19108"/>
                <wp:lineTo x="23590" y="18942"/>
                <wp:lineTo x="23720" y="16449"/>
                <wp:lineTo x="23720" y="498"/>
                <wp:lineTo x="23850" y="-332"/>
                <wp:lineTo x="22938" y="-1994"/>
                <wp:lineTo x="22286" y="-2326"/>
                <wp:lineTo x="2085" y="-2326"/>
              </wp:wrapPolygon>
            </wp:wrapTight>
            <wp:docPr id="3" name="Рисунок 2" descr="C:\Users\Детский Сад 28\Desktop\материал воспитателей\професии на сайт\IMG_15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28\Desktop\материал воспитателей\професии на сайт\IMG_15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20" cy="247650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0043B" w:rsidRDefault="0050043B" w:rsidP="0050043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AFAFA"/>
          <w:lang w:eastAsia="ru-RU"/>
        </w:rPr>
        <w:lastRenderedPageBreak/>
        <w:drawing>
          <wp:inline distT="0" distB="0" distL="0" distR="0">
            <wp:extent cx="3695700" cy="2771775"/>
            <wp:effectExtent l="152400" t="133350" r="133350" b="104775"/>
            <wp:docPr id="5" name="Рисунок 3" descr="C:\Users\Детский Сад 28\Desktop\материал воспитателей\професии на сайт\IMG_1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тский Сад 28\Desktop\материал воспитателей\професии на сайт\IMG_153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71775"/>
                    </a:xfrm>
                    <a:prstGeom prst="snip2DiagRect">
                      <a:avLst/>
                    </a:prstGeom>
                    <a:solidFill>
                      <a:schemeClr val="tx2">
                        <a:lumMod val="20000"/>
                        <a:lumOff val="80000"/>
                      </a:schemeClr>
                    </a:solidFill>
                    <a:ln w="88900" cap="sq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7211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Ребята познакомились с  профессиями, с содержанием труда, оборудованием, трудовыми действиями. Знания и умения закрепили в сюжетно- ролевых играх, в совместной и самостоятельной трудовой деятельности. Большой интерес у детей вызвала экскурсия н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а пищеблок, прачечную</w:t>
      </w: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, в кабинет старшей медсестры. </w:t>
      </w:r>
    </w:p>
    <w:p w:rsidR="0050043B" w:rsidRDefault="00D56DE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313690</wp:posOffset>
            </wp:positionV>
            <wp:extent cx="4819650" cy="3400425"/>
            <wp:effectExtent l="114300" t="95250" r="76200" b="142875"/>
            <wp:wrapTight wrapText="bothSides">
              <wp:wrapPolygon edited="0">
                <wp:start x="1195" y="-605"/>
                <wp:lineTo x="683" y="-363"/>
                <wp:lineTo x="-512" y="968"/>
                <wp:lineTo x="-512" y="20692"/>
                <wp:lineTo x="854" y="22508"/>
                <wp:lineTo x="1195" y="22508"/>
                <wp:lineTo x="20063" y="22508"/>
                <wp:lineTo x="20405" y="22508"/>
                <wp:lineTo x="21685" y="21055"/>
                <wp:lineTo x="21685" y="20692"/>
                <wp:lineTo x="21771" y="20692"/>
                <wp:lineTo x="21942" y="18998"/>
                <wp:lineTo x="21942" y="3267"/>
                <wp:lineTo x="21771" y="1452"/>
                <wp:lineTo x="21856" y="968"/>
                <wp:lineTo x="20490" y="-484"/>
                <wp:lineTo x="19978" y="-605"/>
                <wp:lineTo x="1195" y="-605"/>
              </wp:wrapPolygon>
            </wp:wrapTight>
            <wp:docPr id="7" name="Рисунок 5" descr="C:\Users\Детский Сад 28\Desktop\материал воспитателей\професии на сайт\P1230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кий Сад 28\Desktop\материал воспитателей\професии на сайт\P12304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40042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50043B" w:rsidRDefault="0050043B" w:rsidP="0050043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F06B34" w:rsidRDefault="007211E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На вечере встреч</w:t>
      </w:r>
      <w:r w:rsidR="00CB4532"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ребята </w:t>
      </w:r>
      <w:bookmarkStart w:id="0" w:name="_GoBack"/>
      <w:bookmarkEnd w:id="0"/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познакомились с профессией сапожника. </w:t>
      </w:r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Папа </w:t>
      </w:r>
      <w:proofErr w:type="spellStart"/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Холова</w:t>
      </w:r>
      <w:proofErr w:type="spellEnd"/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Руслана  </w:t>
      </w:r>
      <w:proofErr w:type="spellStart"/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Аледжан</w:t>
      </w:r>
      <w:proofErr w:type="spellEnd"/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</w:t>
      </w:r>
      <w:proofErr w:type="spellStart"/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Гафурович</w:t>
      </w:r>
      <w:proofErr w:type="spellEnd"/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показал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воспитанникам секреты  мастерства</w:t>
      </w:r>
      <w:r w:rsidR="00697C1E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. Дети вместе с ним делали разметку на коже по выкройке будущей детской обуви. </w:t>
      </w:r>
    </w:p>
    <w:p w:rsidR="00F06B34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78105</wp:posOffset>
            </wp:positionV>
            <wp:extent cx="4667250" cy="3476625"/>
            <wp:effectExtent l="133350" t="95250" r="76200" b="142875"/>
            <wp:wrapTight wrapText="bothSides">
              <wp:wrapPolygon edited="0">
                <wp:start x="1234" y="-592"/>
                <wp:lineTo x="529" y="-237"/>
                <wp:lineTo x="-529" y="947"/>
                <wp:lineTo x="-617" y="20239"/>
                <wp:lineTo x="353" y="22133"/>
                <wp:lineTo x="1234" y="22488"/>
                <wp:lineTo x="20013" y="22488"/>
                <wp:lineTo x="20101" y="22488"/>
                <wp:lineTo x="20718" y="22133"/>
                <wp:lineTo x="20895" y="22133"/>
                <wp:lineTo x="21864" y="20476"/>
                <wp:lineTo x="21864" y="20239"/>
                <wp:lineTo x="21953" y="18464"/>
                <wp:lineTo x="21953" y="3196"/>
                <wp:lineTo x="21776" y="1539"/>
                <wp:lineTo x="21776" y="947"/>
                <wp:lineTo x="20718" y="-237"/>
                <wp:lineTo x="20013" y="-592"/>
                <wp:lineTo x="1234" y="-592"/>
              </wp:wrapPolygon>
            </wp:wrapTight>
            <wp:docPr id="6" name="Рисунок 4" descr="C:\Users\Детский Сад 28\Desktop\материал воспитателей\професии на сайт\P12304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кий Сад 28\Desktop\материал воспитателей\професии на сайт\P123042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476625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anchor>
        </w:drawing>
      </w: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50043B" w:rsidRDefault="0050043B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</w:pPr>
    </w:p>
    <w:p w:rsidR="00DA4531" w:rsidRPr="004F0B29" w:rsidRDefault="007211E5">
      <w:pPr>
        <w:rPr>
          <w:rFonts w:ascii="Times New Roman" w:hAnsi="Times New Roman" w:cs="Times New Roman"/>
          <w:sz w:val="28"/>
          <w:szCs w:val="28"/>
        </w:rPr>
      </w:pP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Вместе с родителями 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наши воспитанники </w:t>
      </w: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рисовали рисунки и делали книжки- малышки о профессиях.</w:t>
      </w:r>
      <w:r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br/>
        <w:t>Вот так интересно и незаметно пролетела неделя. Ребята узнали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много нового, но </w:t>
      </w:r>
      <w:r w:rsidR="00CB4532"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еще </w:t>
      </w:r>
      <w:r w:rsidR="00F06B34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 xml:space="preserve"> впереди  осталось  </w:t>
      </w:r>
      <w:r w:rsidR="00CB4532" w:rsidRPr="004F0B29">
        <w:rPr>
          <w:rFonts w:ascii="Times New Roman" w:hAnsi="Times New Roman" w:cs="Times New Roman"/>
          <w:color w:val="000000"/>
          <w:sz w:val="28"/>
          <w:szCs w:val="28"/>
          <w:shd w:val="clear" w:color="auto" w:fill="FAFAFA"/>
        </w:rPr>
        <w:t>много неизведанного и неизученного в этом увлекательном мире профессий.</w:t>
      </w:r>
    </w:p>
    <w:sectPr w:rsidR="00DA4531" w:rsidRPr="004F0B29" w:rsidSect="00F06B3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095"/>
    <w:rsid w:val="000578A4"/>
    <w:rsid w:val="002E262B"/>
    <w:rsid w:val="00366B7E"/>
    <w:rsid w:val="00404586"/>
    <w:rsid w:val="004F0B29"/>
    <w:rsid w:val="0050043B"/>
    <w:rsid w:val="00697C1E"/>
    <w:rsid w:val="007211E5"/>
    <w:rsid w:val="00804043"/>
    <w:rsid w:val="00AC3519"/>
    <w:rsid w:val="00C676F9"/>
    <w:rsid w:val="00CB4532"/>
    <w:rsid w:val="00D56DE7"/>
    <w:rsid w:val="00DA4531"/>
    <w:rsid w:val="00DE1095"/>
    <w:rsid w:val="00E50400"/>
    <w:rsid w:val="00F06B34"/>
    <w:rsid w:val="00FC2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7C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Детский Сад 28</cp:lastModifiedBy>
  <cp:revision>10</cp:revision>
  <dcterms:created xsi:type="dcterms:W3CDTF">2019-04-03T18:15:00Z</dcterms:created>
  <dcterms:modified xsi:type="dcterms:W3CDTF">2019-04-05T13:21:00Z</dcterms:modified>
</cp:coreProperties>
</file>