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15" w:rsidRDefault="003C6A15" w:rsidP="000A05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A15" w:rsidRPr="003C6A15" w:rsidRDefault="003C6A15" w:rsidP="003C6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6A1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gramStart"/>
      <w:r w:rsidRPr="003C6A15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</w:p>
    <w:p w:rsidR="003C6A15" w:rsidRPr="003C6A15" w:rsidRDefault="003C6A15" w:rsidP="003C6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6A15">
        <w:rPr>
          <w:rFonts w:ascii="Times New Roman" w:hAnsi="Times New Roman" w:cs="Times New Roman"/>
          <w:sz w:val="28"/>
          <w:szCs w:val="28"/>
        </w:rPr>
        <w:t>сад № 28 города Кузнецка</w:t>
      </w:r>
    </w:p>
    <w:p w:rsidR="003C6A15" w:rsidRDefault="003C6A15" w:rsidP="000A05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A15" w:rsidRDefault="003C6A15" w:rsidP="000A05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A15" w:rsidRDefault="003C6A15" w:rsidP="000A05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A15" w:rsidRDefault="003C6A15" w:rsidP="000A05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A15" w:rsidRDefault="003C6A15" w:rsidP="000A05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A15" w:rsidRDefault="003C6A15" w:rsidP="000A05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A15" w:rsidRDefault="003C6A15" w:rsidP="000A0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Фронтальная  консультация</w:t>
      </w:r>
    </w:p>
    <w:p w:rsidR="003C6A15" w:rsidRDefault="003D6E73" w:rsidP="000A0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педагогов ДОО</w:t>
      </w:r>
    </w:p>
    <w:p w:rsidR="003C6A15" w:rsidRDefault="003C6A15" w:rsidP="000A05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A15" w:rsidRPr="003C6A15" w:rsidRDefault="003C6A15" w:rsidP="003C6A15">
      <w:pPr>
        <w:rPr>
          <w:rFonts w:ascii="Times New Roman" w:hAnsi="Times New Roman" w:cs="Times New Roman"/>
          <w:b/>
          <w:sz w:val="32"/>
          <w:szCs w:val="32"/>
        </w:rPr>
      </w:pPr>
    </w:p>
    <w:p w:rsidR="00346395" w:rsidRPr="000A0571" w:rsidRDefault="00346395" w:rsidP="000A0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A15">
        <w:rPr>
          <w:rFonts w:ascii="Times New Roman" w:hAnsi="Times New Roman" w:cs="Times New Roman"/>
          <w:b/>
          <w:sz w:val="32"/>
          <w:szCs w:val="32"/>
        </w:rPr>
        <w:t>«</w:t>
      </w:r>
      <w:r w:rsidR="000A0571" w:rsidRPr="003C6A15">
        <w:rPr>
          <w:rFonts w:ascii="Times New Roman" w:hAnsi="Times New Roman" w:cs="Times New Roman"/>
          <w:b/>
          <w:sz w:val="32"/>
          <w:szCs w:val="32"/>
        </w:rPr>
        <w:t>Эффективные формы и методы сотрудничества с семьей</w:t>
      </w:r>
      <w:r w:rsidRPr="000A0571">
        <w:rPr>
          <w:rFonts w:ascii="Times New Roman" w:hAnsi="Times New Roman" w:cs="Times New Roman"/>
          <w:b/>
          <w:sz w:val="28"/>
          <w:szCs w:val="28"/>
        </w:rPr>
        <w:t>»</w:t>
      </w:r>
    </w:p>
    <w:p w:rsidR="00E205F2" w:rsidRDefault="00E205F2" w:rsidP="00E205F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05F2" w:rsidRDefault="00E205F2" w:rsidP="00E205F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05F2" w:rsidRDefault="00E205F2" w:rsidP="00E205F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05F2" w:rsidRDefault="00E205F2" w:rsidP="00E205F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05F2" w:rsidRDefault="00E205F2" w:rsidP="00E205F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6A15" w:rsidRDefault="003C6A15" w:rsidP="003C6A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Разработала: старший воспитатель МБДОУ ДС № 28</w:t>
      </w:r>
    </w:p>
    <w:p w:rsidR="003C6A15" w:rsidRDefault="004D12E5" w:rsidP="003C6A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Кремнёва С.А</w:t>
      </w:r>
      <w:r w:rsidR="003C6A15">
        <w:rPr>
          <w:rFonts w:ascii="Times New Roman" w:hAnsi="Times New Roman" w:cs="Times New Roman"/>
          <w:sz w:val="24"/>
          <w:szCs w:val="24"/>
        </w:rPr>
        <w:t>.</w:t>
      </w:r>
    </w:p>
    <w:p w:rsidR="003C6A15" w:rsidRDefault="003C6A15" w:rsidP="003C6A15">
      <w:pPr>
        <w:rPr>
          <w:rFonts w:ascii="Times New Roman" w:hAnsi="Times New Roman" w:cs="Times New Roman"/>
          <w:sz w:val="24"/>
          <w:szCs w:val="24"/>
        </w:rPr>
      </w:pPr>
    </w:p>
    <w:p w:rsidR="003C6A15" w:rsidRDefault="003C6A15" w:rsidP="003C6A15">
      <w:pPr>
        <w:rPr>
          <w:rFonts w:ascii="Times New Roman" w:hAnsi="Times New Roman" w:cs="Times New Roman"/>
          <w:sz w:val="24"/>
          <w:szCs w:val="24"/>
        </w:rPr>
      </w:pPr>
    </w:p>
    <w:p w:rsidR="003C6A15" w:rsidRDefault="003C6A15" w:rsidP="003C6A15">
      <w:pPr>
        <w:rPr>
          <w:rFonts w:ascii="Times New Roman" w:hAnsi="Times New Roman" w:cs="Times New Roman"/>
          <w:sz w:val="24"/>
          <w:szCs w:val="24"/>
        </w:rPr>
      </w:pPr>
    </w:p>
    <w:p w:rsidR="003C6A15" w:rsidRDefault="003C6A15" w:rsidP="003C6A15">
      <w:pPr>
        <w:rPr>
          <w:rFonts w:ascii="Times New Roman" w:hAnsi="Times New Roman" w:cs="Times New Roman"/>
          <w:sz w:val="24"/>
          <w:szCs w:val="24"/>
        </w:rPr>
      </w:pPr>
    </w:p>
    <w:p w:rsidR="003C6A15" w:rsidRDefault="003C6A15" w:rsidP="003C6A15">
      <w:pPr>
        <w:rPr>
          <w:rFonts w:ascii="Times New Roman" w:hAnsi="Times New Roman" w:cs="Times New Roman"/>
          <w:sz w:val="24"/>
          <w:szCs w:val="24"/>
        </w:rPr>
      </w:pPr>
    </w:p>
    <w:p w:rsidR="003C6A15" w:rsidRDefault="003C6A15" w:rsidP="003C6A15">
      <w:pPr>
        <w:rPr>
          <w:rFonts w:ascii="Times New Roman" w:hAnsi="Times New Roman" w:cs="Times New Roman"/>
          <w:sz w:val="24"/>
          <w:szCs w:val="24"/>
        </w:rPr>
      </w:pPr>
    </w:p>
    <w:p w:rsidR="00E205F2" w:rsidRDefault="003D6E73" w:rsidP="003C6A1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3C6A1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05F2" w:rsidRDefault="00E205F2" w:rsidP="00E205F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05F2" w:rsidRDefault="00E205F2" w:rsidP="00E205F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05F2" w:rsidRDefault="00E205F2" w:rsidP="00E205F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05F2" w:rsidRDefault="00E205F2" w:rsidP="003C6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05F2" w:rsidRDefault="00E205F2" w:rsidP="00E205F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05F2" w:rsidRDefault="00E205F2" w:rsidP="008C5620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При организации совместной работы дошкольного образовательного учреждения с семьями в рамках новой философии необходимо соблюдать основные </w:t>
      </w:r>
      <w:r w:rsidRPr="00E205F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принципы: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сотрудничество педагогов и родителей в воспитании детей;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диагностика общих и частных проблем в развитии и воспитании ребенка.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Главная цель педагогов дошкольного учреждения 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развитие интересов и потребностей ребенка;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поддержка открытости во взаимоотношениях между разными поколениями в семье;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выработка образа жизни семьи, формирование семейных традиций;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понимание и принятие индивидуальности ребенка, доверие и уважение к нему как к уникальной личности.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Данная цель реализуется через следующие </w:t>
      </w:r>
      <w:r w:rsidRPr="00E205F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задачи: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воспитание уважения к детству и </w:t>
      </w:r>
      <w:proofErr w:type="spellStart"/>
      <w:r w:rsidRPr="00E205F2">
        <w:rPr>
          <w:rFonts w:ascii="Times New Roman" w:eastAsia="Times New Roman" w:hAnsi="Times New Roman" w:cs="Times New Roman"/>
          <w:sz w:val="24"/>
          <w:szCs w:val="24"/>
        </w:rPr>
        <w:t>родительству</w:t>
      </w:r>
      <w:proofErr w:type="spellEnd"/>
      <w:r w:rsidRPr="00E205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взаимодействие с родителями для изучения их семейной микросреды;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повышение и содействие общей культуры семьи и психолого-педагогической компетентности родителей;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05F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Основными условиями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, необходимыми для реализации доверительного взаимодействия между ДОУ и семьей, являются следующие:</w:t>
      </w:r>
      <w:proofErr w:type="gramEnd"/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открытость детского сада семье;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ориентация педагога на работу с детьми и родителями.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Работу с родителями следует строить, придерживаясь следующих 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этапов.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Продумывание содержания и форм работы с родителями. Проведение </w:t>
      </w:r>
      <w:proofErr w:type="spellStart"/>
      <w:proofErr w:type="gramStart"/>
      <w:r w:rsidRPr="00E205F2">
        <w:rPr>
          <w:rFonts w:ascii="Times New Roman" w:eastAsia="Times New Roman" w:hAnsi="Times New Roman" w:cs="Times New Roman"/>
          <w:sz w:val="24"/>
          <w:szCs w:val="24"/>
        </w:rPr>
        <w:t>экспресс-опроса</w:t>
      </w:r>
      <w:proofErr w:type="spellEnd"/>
      <w:proofErr w:type="gramEnd"/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 с целью изучения их потребностей. Важно не только сообщить родителю о том, что ДОУ хочет делать с его ребенком, но и узнать, чего он ждет от ДОУ. При этом необходимо учитывать, что некоторые родители предпочитают сами заниматься с ребёнком, а детский сад рассматривают только как среду для игрового общения своего сына или дочки. Полученные данные следует использовать для дальнейшей работы.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Установление между воспитателями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может быть информация о некоторых особенностях общения ребенка со сверстниками, его отношении к труду, достижениях в продуктивных видах деятельности.</w:t>
      </w:r>
    </w:p>
    <w:p w:rsid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5F2" w:rsidRDefault="00E205F2" w:rsidP="008C5620">
      <w:pPr>
        <w:pStyle w:val="a3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педагога с проблемами семьи в воспитании ребенка. </w:t>
      </w:r>
      <w:proofErr w:type="gramStart"/>
      <w:r w:rsidRPr="00E205F2">
        <w:rPr>
          <w:rFonts w:ascii="Times New Roman" w:eastAsia="Times New Roman" w:hAnsi="Times New Roman" w:cs="Times New Roman"/>
          <w:sz w:val="24"/>
          <w:szCs w:val="24"/>
        </w:rPr>
        <w:t>На этом этапе воспитатели вступают в диалог с родителями, которые играют здесь активную роль, рассказывая во время посещения семьи воспитателем не только о положительном, но и о трудностях, тревогах, отрицательном в поведении ребенка.</w:t>
      </w:r>
      <w:proofErr w:type="gramEnd"/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Все формы с родителями подразделяются </w:t>
      </w:r>
      <w:proofErr w:type="gramStart"/>
      <w:r w:rsidRPr="00E205F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коллективные (массовые), индивидуальные и наглядно-информационные;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традиционные и нетрадиционные.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Коллективные (массовые) формы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 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Индивидуальные формы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 предназначены для дифференцированной работы с родителями воспитанников.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05F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Наглядно-информационные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 - играют роль опосредованного общения между педагогами и родителями.</w:t>
      </w:r>
      <w:proofErr w:type="gramEnd"/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В настоящее время сложились устойчивые формы работы детского сада с семьей, которые в дошкольной педагогике принято считать 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традиционными.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 Это формы работы проверенные временем. Их классификация, структура, содержание, эффективность описаны во многих научных и методических источниках. К таким формам можно отнести педагогическое просвещение родителей. Осуществляется оно в двух направлениях: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внутри детского сада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 проводится работа с родителями воспитанников данного ДОУ;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работа с родителями 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за пределами ДОУ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. Ее цель – охватить подавляющее большинство родителей дошкольников независимо от того, посещают их дети детский сад или нет.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Особой популярностью, как у педагогов, так и у родителей пользуются 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нетрадиционные формы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 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Практикой уже накоплено многообразие нетрадиционных форм, но они еще недостаточно изучены и обобщены. Однако сегодня изменились 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принципы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на основе которых строится общение педагогов и родителей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. Оно строиться на основе диалога, открытости, искренности, отказе от критики и оценки партнера по общению. Поэтому данные формы рассматриваются как нетрадиционные.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Рассмотрим описанные выше группы форм взаимодействия педагогов и родителей подробнее.</w:t>
      </w:r>
    </w:p>
    <w:p w:rsid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формы взаимодействия с родителями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Доминирующую роль среди форм общения педагог - родители по сей день продолжают играть 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 формы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 организации их взаимоотношений. Они призваны повышать психолого-педагогическую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 Родители видят ребенка в обстановке, отличной от домашней, а также наблюдают процесс его общения с другими детьми и взрослыми.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По-прежнему в этой группе лидируют следующие 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традиционные коллективные формы общения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5620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b/>
          <w:sz w:val="24"/>
          <w:szCs w:val="24"/>
        </w:rPr>
        <w:t>Общее родительское собрание ДОУ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. Его цель -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</w:t>
      </w:r>
      <w:proofErr w:type="gramStart"/>
      <w:r w:rsidRPr="00E205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. </w:t>
      </w:r>
      <w:proofErr w:type="gramEnd"/>
      <w:r w:rsidRPr="00E205F2">
        <w:rPr>
          <w:rFonts w:ascii="Times New Roman" w:eastAsia="Times New Roman" w:hAnsi="Times New Roman" w:cs="Times New Roman"/>
          <w:sz w:val="24"/>
          <w:szCs w:val="24"/>
        </w:rPr>
        <w:t>На общих родительских собраниях обсуждаются проблемы воспитания детей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 Как и любое родительское собрание требует тщательной предварительной подготовки. </w:t>
      </w:r>
    </w:p>
    <w:p w:rsidR="008C5620" w:rsidRDefault="008C5620" w:rsidP="008C5620">
      <w:pPr>
        <w:pStyle w:val="a3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Для родителей, вновь принятых в ДОУ детей, целесообразно провести экскурсию по детскому саду с объяснением профиля и задач учреждения, познакомить со специалистами; можно издать буклет, рекламу, рассказывающие о конкретном учреждении или показать презентацию; организовать выставку работ детей и т.д.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Педагогический совет с участием родителей. 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b/>
          <w:sz w:val="24"/>
          <w:szCs w:val="24"/>
        </w:rPr>
        <w:t>Родительская конференция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 - одна из форм повышения педагогической культуры родителей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 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педагоги-психологи и т.д. Кроме того, эта форма позволяет педагогам, специалистам и родителям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b/>
          <w:sz w:val="24"/>
          <w:szCs w:val="24"/>
        </w:rPr>
        <w:t>Тематические консультации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 организуются с целью ответить на все вопросы, интересующие родителей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. 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Часть консультации посвящается трудностям воспитания детей. Они могут проводиться и специалистами по общим и специальным вопросам, например, развитию музыкальности у ребенка, охране его </w:t>
      </w:r>
      <w:proofErr w:type="gramStart"/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пси </w:t>
      </w:r>
      <w:proofErr w:type="spellStart"/>
      <w:r w:rsidRPr="00E205F2">
        <w:rPr>
          <w:rFonts w:ascii="Times New Roman" w:eastAsia="Times New Roman" w:hAnsi="Times New Roman" w:cs="Times New Roman"/>
          <w:sz w:val="24"/>
          <w:szCs w:val="24"/>
        </w:rPr>
        <w:t>хики</w:t>
      </w:r>
      <w:proofErr w:type="spellEnd"/>
      <w:proofErr w:type="gramEnd"/>
      <w:r w:rsidRPr="00E205F2">
        <w:rPr>
          <w:rFonts w:ascii="Times New Roman" w:eastAsia="Times New Roman" w:hAnsi="Times New Roman" w:cs="Times New Roman"/>
          <w:sz w:val="24"/>
          <w:szCs w:val="24"/>
        </w:rPr>
        <w:t>, обучению грамоте и др.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Существуют и «заочные» 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 Эта форма получила отклик у родителей. Как показал наш опыт проведения «заочной» консультации, родители задавали разнообразные вопросы, о которых не желали говорить вслух.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b/>
          <w:sz w:val="24"/>
          <w:szCs w:val="24"/>
        </w:rPr>
        <w:t>Педагогический консилиум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. По утверждению некоторых современных авторов в работе с родителями можно и нужно использовать данную форму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 Она помогает лучше и глубже понять состояние отношений в конкретной семье, вовремя оказать действенную практическую помощь (если, конечно, у родителей есть желание что-то изменить в сложившейся ситуации). 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В состав консилиума можно включить воспитателя, заведующую, заместителя заведующего по основной деятельности, </w:t>
      </w:r>
      <w:proofErr w:type="spellStart"/>
      <w:proofErr w:type="gramStart"/>
      <w:r w:rsidRPr="00E205F2">
        <w:rPr>
          <w:rFonts w:ascii="Times New Roman" w:eastAsia="Times New Roman" w:hAnsi="Times New Roman" w:cs="Times New Roman"/>
          <w:sz w:val="24"/>
          <w:szCs w:val="24"/>
        </w:rPr>
        <w:t>педагога-психолог</w:t>
      </w:r>
      <w:proofErr w:type="spellEnd"/>
      <w:proofErr w:type="gramEnd"/>
      <w:r w:rsidRPr="00E205F2">
        <w:rPr>
          <w:rFonts w:ascii="Times New Roman" w:eastAsia="Times New Roman" w:hAnsi="Times New Roman" w:cs="Times New Roman"/>
          <w:sz w:val="24"/>
          <w:szCs w:val="24"/>
        </w:rPr>
        <w:t>, учителя логопед, старшую медсестру, членов родительского комитета. На консилиуме обсуждается воспитательный потенциал семьи, ее материальное положение и статус ребенка в семье. Итогом работы консилиума может быть: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наличие сведений об особенностях конкретной семьи;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определение мер помощи родителям в воспитании ребенка;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разработка программы в целях индивидуальной коррекции поведения родителей.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b/>
          <w:sz w:val="24"/>
          <w:szCs w:val="24"/>
        </w:rPr>
        <w:t>Групповые собрания родителей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 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Рекомендуется проводить 3-4 собрания в год продолжительностью 1,5 ч. Темы необходимо формулировать проблемно, например: «Послушен ли ваш ребенок?», «Как играть с ребенком?», «Нужно ли наказывать детей?» и др.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При подготовке к родительскому собранию следует придерживаться следующих правил: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собрание должно быть целенаправленным;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отвечать запросам и интересам родителей;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иметь четко обозначенный практический характер;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проводиться в форме диалога;</w:t>
      </w:r>
    </w:p>
    <w:p w:rsidR="00960B92" w:rsidRDefault="00E205F2" w:rsidP="008C5620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на собрании не стоит придавать гласности неудачи детей, просчеты родителей в воспитании.</w:t>
      </w:r>
    </w:p>
    <w:p w:rsidR="00960B92" w:rsidRDefault="00960B9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B92" w:rsidRDefault="008C5620" w:rsidP="008C5620">
      <w:pPr>
        <w:pStyle w:val="a3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Повестка дня собраний может быть разнообразной, с учетом пожеланий родителей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 Традиционно она включает в себя чтение доклада, хотя от этого следует уходить, лучше вести диалог с использованием методов активизации родителей. По мнению лекторов, «чтение по бумажке вызывает сон с открытыми глазами». Не рекомендуется применять в работе с родителями казенных слов типа «доклад», «мероприятия», «повестка дня», «явка строго обязательна». Если педагог читает текст, не отрываясь, складывается впечатление, что он некомпетентен в излагаемых вопросах. В сообщении важно представить особенности жизни группы и каждого ребенка. К выступлению на собраниях могут подключаться специалисты детского сада (врач, логопед, психолог и др.), а также специалисты среди родителей, которые имеют отношение к дошкольному детству (педиатр, юрист, библиотекарь и др.).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Собрание готовится заранее, объявление вывешивается за 3—5 дней. В объявлении можно поместить небольшие задания для родителей, например, понаблюдать за поведением детей, сформированными навыками, обратить внимание на детские вопросы и т.д. Задания обусловлены темой предстоящего собрания. Как показывает опыт, родители активнее реагируют на индивидуальные приглашения, особенно если в их подготовке принимали участие дети.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При подготовке к собранию можно пользоваться следующим планом: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Анкетирование родителей по теме собрания.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 Анкеты заполняются дома, до собрания, их результаты используются в ходе его проведения.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Изготовление приглашений каждой семье (в виде аппликации, рисунка, открытки и т.д.). Важно, чтобы в изготовлении приглашений принимали участие дети.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Изготовление памяток с советами на тему собрания. Их содержание должно быть кратким, текст напечатан крупным шрифтом.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Подготовка конкурсов, выставок.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Запись на магнитофон ответов детей по теме собрания.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Приглашение на собрание сказочного героя (использование сюрпризного момента).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Подготовка плакатов по теме собрания и т.д.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Сейчас собрания вытесняются новыми нетрадиционными формами</w:t>
      </w:r>
      <w:proofErr w:type="gramStart"/>
      <w:r w:rsidRPr="00E205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E205F2">
        <w:rPr>
          <w:rFonts w:ascii="Times New Roman" w:eastAsia="Times New Roman" w:hAnsi="Times New Roman" w:cs="Times New Roman"/>
          <w:sz w:val="24"/>
          <w:szCs w:val="24"/>
        </w:rPr>
        <w:t> Хочется предостеречь педагогов от увлечения развлечениями: некоторые считают, что с родителями надо попить чаю, провести игры. В этом случае педагогическое содержание «уходит». Целесообразно сочетать разные формы работы, например, после проведения развлекательных мероприятий с родителями можно организовать беседы и собрания.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«Круглый стол».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 В нетрадиционной обстановке с обязательным участием специалистов обсуждаются с родителями актуальные проблемы воспитания.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Родительский совет (комитет) группы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. Родительский совет – это группа родителей, которая регулярно собирается для того, чтобы содействовать администрации ДОУ, воспитателям группы в совершенствовании условий для осуществления образовательного процесса, охраны жизни и здоровья воспитанников, свободного развития личности; участвовать в организации и проведении совместных мероприятий. Как правило, в члены родительского совета выбирают родителей с активной жизненной позицией, которые заинтересованы в улучшении пребывания детей в ДОУ.</w:t>
      </w:r>
    </w:p>
    <w:p w:rsidR="00960B9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Открытые занятия с детьми в ДОУ для родителей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Родителей знакомят со структурой и спецификой проведения занятий в ДОУ. Можно включить в занятие элементы беседы с родителями.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можно рассматривать и как нетрадиционные. Например, это может быть проведение родительских собраний по мотивам известных телевизионных игр: «КВН», «Поле Чудес», «Что? Где? Когда?», «Устами младенца» и других.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родителей. К таким «старым формам на новый лад» можно отнести:</w:t>
      </w:r>
    </w:p>
    <w:p w:rsidR="00960B92" w:rsidRDefault="00960B9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B92" w:rsidRDefault="008C5620" w:rsidP="008C5620">
      <w:pPr>
        <w:pStyle w:val="a3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«Дни открытых дверей».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 В настоящее время они приобретают широкое распространение. Однако сегодня можно говорить о данной форме общения педагогов и родителей как нетрадиционной, в связи с изменением принципов взаимодействия педагогов и родителей. По мнению исследователей, дошкольное учреждение способно в полной мере удовлетворить запросы родителей только при условии, что оно является открытой системой. «Дни открытых дверей» дают родителям возможность увидеть стиль общения педагогов с детьми, самим «включиться» в общение и деятельность детей и педагогов. 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</w:t>
      </w:r>
      <w:proofErr w:type="gramStart"/>
      <w:r w:rsidRPr="00E205F2">
        <w:rPr>
          <w:rFonts w:ascii="Times New Roman" w:eastAsia="Times New Roman" w:hAnsi="Times New Roman" w:cs="Times New Roman"/>
          <w:sz w:val="24"/>
          <w:szCs w:val="24"/>
        </w:rPr>
        <w:t>В этот день родители, а также другие близкие ребенку люди, принимающие непосредственное участие в его воспитании (бабушки, дедушки, братья и сестры), имеют возможность свободно посетить дошкольное учреждение; пройти по всем его помещениям, ознакомиться с жизнью ребенка в детском саду, увидеть, как ребенок занимается и отдыхает, по общаться с его друзьями и воспитателями.</w:t>
      </w:r>
      <w:proofErr w:type="gramEnd"/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 Родители, наблюдая деятельность педагога и детей, могут сами поучаствовать в играх, занятиях и т.д. 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Клубы для родителей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. 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Заседания клубов для родителей осуществляются регулярно. Выбор темы для обсуждения обусловливается интересами и запросами родителей. Педагоги стремятся не просто сами подготовить полезную и интересную ин формацию по волнующей родителей проблеме, но и приглашают различных специалистов 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Устный педагогический журнал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. Журнал состоит из 3—6 страниц, по длительности каждая занимает от 5 до 10 мин. Общая продолжительность составляет не более 40 минут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 Непродолжительность во времени имеет немаловажное значение, поскольку часто родители бывают ограничены во времени в силу различных объективных и субъективных причин. Поэтому важно, чтобы достаточно большой объем информации, размещенный в относительно коротком отрезке времени, представлял значительный интерес для родителей. Каждая страница журнала — это устное сообщение, которое может быть проиллюстрировано дидактическими пособиями, прослушиванием магнитофонных записей, вы ставками рисунков, поделок, книг. Родителям заранее предлагается литература для ознакомления с проблемой, практические задания, вопросы для обсуждения. Примерные темы Устных журналов, предлагаемые педагогами: «У порога школы», «Этика семейных отношений», «Влияние природы на духовное развитие ребенка» и другие. Важно, чтобы темы были актуальны для родителей, отвечали их нуждам и помогали решить наиболее важные вопросы воспитания детей.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Вечера вопросов и ответов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«Родительский университет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». Для того чтобы работа «Родительского университета» была более продуктивной, дошкольному учреждению деятельность с родителями можно организовать на разных уровнях: </w:t>
      </w:r>
      <w:proofErr w:type="spellStart"/>
      <w:r w:rsidRPr="00E205F2">
        <w:rPr>
          <w:rFonts w:ascii="Times New Roman" w:eastAsia="Times New Roman" w:hAnsi="Times New Roman" w:cs="Times New Roman"/>
          <w:sz w:val="24"/>
          <w:szCs w:val="24"/>
        </w:rPr>
        <w:t>общесадовском</w:t>
      </w:r>
      <w:proofErr w:type="spellEnd"/>
      <w:r w:rsidRPr="00E205F2">
        <w:rPr>
          <w:rFonts w:ascii="Times New Roman" w:eastAsia="Times New Roman" w:hAnsi="Times New Roman" w:cs="Times New Roman"/>
          <w:sz w:val="24"/>
          <w:szCs w:val="24"/>
        </w:rPr>
        <w:t>, внутригрупповом, индивидуально-семейном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В нём могут работать разные кафедры по потребностям родителей: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«Кафедра грамотного материнства» (Быть мамой – моя новая профессия).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«Кафедра эффективного </w:t>
      </w:r>
      <w:proofErr w:type="spellStart"/>
      <w:r w:rsidRPr="00E205F2">
        <w:rPr>
          <w:rFonts w:ascii="Times New Roman" w:eastAsia="Times New Roman" w:hAnsi="Times New Roman" w:cs="Times New Roman"/>
          <w:sz w:val="24"/>
          <w:szCs w:val="24"/>
        </w:rPr>
        <w:t>родительства</w:t>
      </w:r>
      <w:proofErr w:type="spellEnd"/>
      <w:r w:rsidRPr="00E205F2">
        <w:rPr>
          <w:rFonts w:ascii="Times New Roman" w:eastAsia="Times New Roman" w:hAnsi="Times New Roman" w:cs="Times New Roman"/>
          <w:sz w:val="24"/>
          <w:szCs w:val="24"/>
        </w:rPr>
        <w:t>» (Мама и папа – первые и главные учителя).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«Кафедра семейных традиций» (Бабушки и дедушки – хранители семейных традиций).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Исследовательско-проектные</w:t>
      </w:r>
      <w:proofErr w:type="spellEnd"/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, ролевые, имитационные и деловые игры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. 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стать: «Утро в вашем доме», «Прогулка в вашей семье», «Выходной день: какой он?»</w:t>
      </w:r>
    </w:p>
    <w:p w:rsidR="00960B92" w:rsidRDefault="00960B9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B92" w:rsidRDefault="00960B9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B92" w:rsidRDefault="00960B9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B92" w:rsidRDefault="008C5620" w:rsidP="008C5620">
      <w:pPr>
        <w:pStyle w:val="a3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Дни добрых дел.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 Дни добровольной посильной помощи родителей группе, ДОУ -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К группе </w:t>
      </w:r>
      <w:proofErr w:type="gramStart"/>
      <w:r w:rsidRPr="00E205F2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proofErr w:type="gramEnd"/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 - относятся и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 индивидуальные формы 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взаимодействия с родителями. Преимущество такой формы работы с родителями состоит в том, что через изучение специфики семьи, беседы с родителями (с каждым в отдельности), наблюдение за общением родителей с детьми, как в группе, так и дома, педагоги намечают конкретные пути совместного взаимодействия с ребенком.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беседы с родителями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. 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 как самостоятельной формой, так и применяться в сочетании с другими, например, она может быть включена в собрание, посещение семьи.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Цель педагогической беседы — обмен мнениями по тому или иному вопросу; ее особенность — активное участие и воспитателя и родителей. Беседа может возникать стихийно по инициативе и родителей и педагога. Последний продумывает, какие вопросы задаст родителям, сообщает тему и просит их подготовить вопросы, на которые бы они 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 Кроме того, беседы должны отвечать определенным требованиям: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быть конкретными и содержательными;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давать родителям новые знания по вопросам обучения и воспитания детей;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пробуждать интерес к педагогическим проблемам;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повышать чувство ответственности за воспитание детей.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Как правило, беседа начинается с общих вопросов, надо обязательно приводить факты, положительно характеризующие ребенка. Рекомендуется детально продумать ее начало, от которого зависит успех и ход. Беседа индивидуальна и адресуется конкретным людям. Воспитателю следует подобрать рекомендации, подходящие для данной семьи, создать обстановку, располагающую «излить» душу. Например, педагог хочет выяснить особенности воспитания ребенка в семье. Можно начать эту беседу с положительной характеристики ребенка, показать, пусть даже незначительные его успехи и достижения. Затем можно спросить у родителей, как им удалось добиться положительных результатов в воспитании. Далее можно тактично остановиться на проблемах воспитания ребенка, </w:t>
      </w:r>
      <w:proofErr w:type="spellStart"/>
      <w:proofErr w:type="gramStart"/>
      <w:r w:rsidRPr="00E205F2">
        <w:rPr>
          <w:rFonts w:ascii="Times New Roman" w:eastAsia="Times New Roman" w:hAnsi="Times New Roman" w:cs="Times New Roman"/>
          <w:sz w:val="24"/>
          <w:szCs w:val="24"/>
        </w:rPr>
        <w:t>кото</w:t>
      </w:r>
      <w:proofErr w:type="spellEnd"/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5F2">
        <w:rPr>
          <w:rFonts w:ascii="Times New Roman" w:eastAsia="Times New Roman" w:hAnsi="Times New Roman" w:cs="Times New Roman"/>
          <w:sz w:val="24"/>
          <w:szCs w:val="24"/>
        </w:rPr>
        <w:t>рые</w:t>
      </w:r>
      <w:proofErr w:type="spellEnd"/>
      <w:proofErr w:type="gramEnd"/>
      <w:r w:rsidRPr="00E205F2">
        <w:rPr>
          <w:rFonts w:ascii="Times New Roman" w:eastAsia="Times New Roman" w:hAnsi="Times New Roman" w:cs="Times New Roman"/>
          <w:sz w:val="24"/>
          <w:szCs w:val="24"/>
        </w:rPr>
        <w:t>, на взгляд воспитателя, еще необходимо доработать. Например: «Вместе с тем, хотелось бы обратить внимание на воспитание трудолюбия, самостоятельности, закаливание ребенка и др.». Дать конкретные советы.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Посещение семьи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. Основная цель визита – познакомиться с ребенком и его </w:t>
      </w:r>
      <w:proofErr w:type="gramStart"/>
      <w:r w:rsidRPr="00E205F2">
        <w:rPr>
          <w:rFonts w:ascii="Times New Roman" w:eastAsia="Times New Roman" w:hAnsi="Times New Roman" w:cs="Times New Roman"/>
          <w:sz w:val="24"/>
          <w:szCs w:val="24"/>
        </w:rPr>
        <w:t>близкими</w:t>
      </w:r>
      <w:proofErr w:type="gramEnd"/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 в привычной для него обстановке. В игре с ребенком, в разговоре с его близкими можно узнать много нужной информации о малыше, его пристрастиях и интересах и т.д. </w:t>
      </w:r>
      <w:proofErr w:type="gramStart"/>
      <w:r w:rsidRPr="00E205F2">
        <w:rPr>
          <w:rFonts w:ascii="Times New Roman" w:eastAsia="Times New Roman" w:hAnsi="Times New Roman" w:cs="Times New Roman"/>
          <w:sz w:val="24"/>
          <w:szCs w:val="24"/>
        </w:rPr>
        <w:t>Посещение приносит пользу и родителям, и педагогу: родители получают представление о том, как воспитатель общается с ребенком, имеют возможность в привычной для себя обстановке задать волнующие их вопросы относительно воспитания своего ребёнка, а педагогу позволяет познакомиться с условиями, в которых живет ребенок, с общей атмосферой в доме, традициями и нравами семьи.</w:t>
      </w:r>
      <w:proofErr w:type="gramEnd"/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Воспитатель каждой возрастной группы должен посетить семьи своих воспитанников. Каждое посещение имеет свою цель. Цель первого посещения семьи – выяснить общие условия семейного воспитания, обследование условий проживания ребенка. Повторные посещения планируются по мере необходимости.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Организуя домашний визит, необходимо, соблюдать следующие условия: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быть тактичным при посещении семьи;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не начинать разговор в семье о недостатках ребенка;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не задавать много вопросов родителям о воспитании детей;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Составьте для себя памятку по организации домашних визитов и постарайтесь ее выполнять.</w:t>
      </w:r>
    </w:p>
    <w:p w:rsidR="00960B92" w:rsidRDefault="008C5620" w:rsidP="008C5620">
      <w:pPr>
        <w:pStyle w:val="a3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</w:t>
      </w:r>
    </w:p>
    <w:p w:rsidR="00960B92" w:rsidRDefault="00960B9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Индивидуальные консультации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. 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Индивидуальные блокноты, куда воспитатель записывает успехи детей по разным видам деятельности, родители могут помечать, что их интересует в воспитании детей.</w:t>
      </w:r>
    </w:p>
    <w:p w:rsidR="00E205F2" w:rsidRPr="00960B9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 данным формам также относятся: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«Школа молодой семьи»;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выполнение индивидуальных поручений;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телефон Доверия;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почта Доверия;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копилка Добрых дел и т.д</w:t>
      </w:r>
      <w:proofErr w:type="gramStart"/>
      <w:r w:rsidRPr="00E205F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Кроме того, существуют приемы создания ролей для родителей. Они могут играть разные формальные и неформальные роли в программе развития и воспитания своих детей в группе детского сада. Ниже приведены некоторые из них.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Гость группы. Необходимо поощрять приход родителей в группу для наблюдения за детьми и игры с ними.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Доброволец. У родителей и детей могут быть общие интересы или умения. Взрослые могут помогать воспитателям, принимать участие в спектаклях, помогать в организации мероприятий, обеспечивать транспортом, помогать убирать, обустраивать и украшать групповые помещения и пр.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Оплачиваемая должность. Некоторые родители могут занять оплачиваемую должность в качестве члена воспитательного коллектива.</w:t>
      </w:r>
    </w:p>
    <w:p w:rsidR="00960B9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E205F2" w:rsidRPr="00960B9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proofErr w:type="spellStart"/>
      <w:r w:rsidRPr="00960B9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Досуговые</w:t>
      </w:r>
      <w:proofErr w:type="spellEnd"/>
      <w:r w:rsidRPr="00960B9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формы взаимодействия с родителями</w:t>
      </w:r>
    </w:p>
    <w:p w:rsidR="00960B92" w:rsidRPr="00E205F2" w:rsidRDefault="00960B9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Досуговые</w:t>
      </w:r>
      <w:proofErr w:type="spellEnd"/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формы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 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 Такие формы сотрудничества с семьей могут быть эффективными, только если воспитатели уделяют достаточное внимание педагогическому содержанию мероприятия, а установление неформальных доверительных отношений с родителями не является основной целью общения.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Праздники, утренники, мероприятия (концерты, соревнования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). </w:t>
      </w:r>
      <w:proofErr w:type="gramStart"/>
      <w:r w:rsidRPr="00E205F2">
        <w:rPr>
          <w:rFonts w:ascii="Times New Roman" w:eastAsia="Times New Roman" w:hAnsi="Times New Roman" w:cs="Times New Roman"/>
          <w:sz w:val="24"/>
          <w:szCs w:val="24"/>
        </w:rPr>
        <w:t>К данной группе форм относятся проведение педагогами дошкольных учреждений таких традиционных совместных праздников и досугов, как «Встреча Нового года», «Рождественские забавы», «Масленица»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 «Праздник мам», «Лучший папа», «Папа, мама, я — дружная семья», «Праздник урожая» и др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, вечер взаимодействия «Как мы весну встречали»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E205F2">
        <w:rPr>
          <w:rFonts w:ascii="Times New Roman" w:eastAsia="Times New Roman" w:hAnsi="Times New Roman" w:cs="Times New Roman"/>
          <w:sz w:val="24"/>
          <w:szCs w:val="24"/>
        </w:rPr>
        <w:t> Не обойтись и без спортивных развлечений таких как «</w:t>
      </w:r>
      <w:proofErr w:type="spellStart"/>
      <w:r w:rsidRPr="00E205F2">
        <w:rPr>
          <w:rFonts w:ascii="Times New Roman" w:eastAsia="Times New Roman" w:hAnsi="Times New Roman" w:cs="Times New Roman"/>
          <w:sz w:val="24"/>
          <w:szCs w:val="24"/>
        </w:rPr>
        <w:t>Зарничка</w:t>
      </w:r>
      <w:proofErr w:type="spellEnd"/>
      <w:r w:rsidRPr="00E205F2">
        <w:rPr>
          <w:rFonts w:ascii="Times New Roman" w:eastAsia="Times New Roman" w:hAnsi="Times New Roman" w:cs="Times New Roman"/>
          <w:sz w:val="24"/>
          <w:szCs w:val="24"/>
        </w:rPr>
        <w:t>», семейные Олимпийские игры. Такие вечера помогают создать эмоциональный комфо</w:t>
      </w:r>
      <w:proofErr w:type="gramStart"/>
      <w:r w:rsidRPr="00E205F2">
        <w:rPr>
          <w:rFonts w:ascii="Times New Roman" w:eastAsia="Times New Roman" w:hAnsi="Times New Roman" w:cs="Times New Roman"/>
          <w:sz w:val="24"/>
          <w:szCs w:val="24"/>
        </w:rPr>
        <w:t>рт в гр</w:t>
      </w:r>
      <w:proofErr w:type="gramEnd"/>
      <w:r w:rsidRPr="00E205F2">
        <w:rPr>
          <w:rFonts w:ascii="Times New Roman" w:eastAsia="Times New Roman" w:hAnsi="Times New Roman" w:cs="Times New Roman"/>
          <w:sz w:val="24"/>
          <w:szCs w:val="24"/>
        </w:rPr>
        <w:t>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:rsid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Выставки работ родителей и детей, семейные вернисажи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. 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 Например, выставки «Во поле березонька стояла», «Чудеса для детей из ненужных вещей», вернисажи «Руки мамы, руки папы и мои ручонки», «Природа и фантазия»</w:t>
      </w:r>
    </w:p>
    <w:p w:rsidR="00960B92" w:rsidRDefault="00960B9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B92" w:rsidRDefault="00960B9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B92" w:rsidRDefault="00960B9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B92" w:rsidRPr="00E205F2" w:rsidRDefault="008C5620" w:rsidP="008C5620">
      <w:pPr>
        <w:pStyle w:val="a3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Совместные походы и экскурсии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. Основная цель таких мероприятий – укрепление детско-родительских отношений. В результате у детей воспитывается трудолюбие, аккуратность, внимание к </w:t>
      </w:r>
      <w:proofErr w:type="gramStart"/>
      <w:r w:rsidRPr="00E205F2">
        <w:rPr>
          <w:rFonts w:ascii="Times New Roman" w:eastAsia="Times New Roman" w:hAnsi="Times New Roman" w:cs="Times New Roman"/>
          <w:sz w:val="24"/>
          <w:szCs w:val="24"/>
        </w:rPr>
        <w:t>близким</w:t>
      </w:r>
      <w:proofErr w:type="gramEnd"/>
      <w:r w:rsidRPr="00E205F2">
        <w:rPr>
          <w:rFonts w:ascii="Times New Roman" w:eastAsia="Times New Roman" w:hAnsi="Times New Roman" w:cs="Times New Roman"/>
          <w:sz w:val="24"/>
          <w:szCs w:val="24"/>
        </w:rPr>
        <w:t>, уважение к труду. Это начало патриотического воспитания, любовь к Родине рождается из чувства любви к своей семье.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выставки совместного творчества.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Благотворительный</w:t>
      </w:r>
      <w:proofErr w:type="gramEnd"/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 xml:space="preserve"> акции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. Такая форма совместной деятельности имеет большое воспитательное значение не только для детей, которые учатся не только принимать подарки, но и делать. Родители тоже не останутся равнодушными, </w:t>
      </w:r>
      <w:proofErr w:type="gramStart"/>
      <w:r w:rsidRPr="00E205F2">
        <w:rPr>
          <w:rFonts w:ascii="Times New Roman" w:eastAsia="Times New Roman" w:hAnsi="Times New Roman" w:cs="Times New Roman"/>
          <w:sz w:val="24"/>
          <w:szCs w:val="24"/>
        </w:rPr>
        <w:t>видя как их ребёнок с увлечением играет</w:t>
      </w:r>
      <w:proofErr w:type="gramEnd"/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 с друзьями в детском саду в давно заброшенную дома игру, а любимая книга  стала еще интереснее и звучит по – новому в кругу друзей. А это большой труд, воспитания человеческой души. Например, акция «Подари книгу другу». Благодаря такой форме работы с родителями может обновиться и пополниться библиотека группы.</w:t>
      </w:r>
    </w:p>
    <w:p w:rsidR="00E205F2" w:rsidRPr="00960B9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 данным формам также можно отнести</w:t>
      </w:r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кружки и секции;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клубы отцов, бабушек, дедушек;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клуб выходного дня</w:t>
      </w:r>
      <w:proofErr w:type="gramStart"/>
      <w:r w:rsidRPr="00E205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  <w:proofErr w:type="gramEnd"/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выпуск стенгазеты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домашние гостиные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работа театральной труппы дети – родители (совместная постановка спектаклей);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семейные встречи;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веломарафон, посвящённый Дню защиты детей (1 июня);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музыкальные и литературные салоны;</w:t>
      </w:r>
    </w:p>
    <w:p w:rsid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коллекционирование и т.д.</w:t>
      </w:r>
    </w:p>
    <w:p w:rsidR="00960B92" w:rsidRPr="00E205F2" w:rsidRDefault="00960B9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Наглядно-информационные формы взаимодействия с родителями.</w:t>
      </w:r>
    </w:p>
    <w:p w:rsidR="00960B92" w:rsidRPr="00960B92" w:rsidRDefault="00960B9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Наглядно-информационные формы условно разделены на две подгруппы: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 Задачами одной из них — 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информационно-ознакомительной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 — 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учреждения.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Задачи другой группы — 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информационно-просветительской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 — близки к задачам познавательных форм и направлены на обогащение знаний родителей об особенностях развития и воспитания детей дошкольного возраста. Их специфика заключается в том, что общение педагогов с родителями здесь не прямое, а опосредованное — через газеты, организацию выставок и т.д., поэтому они были </w:t>
      </w:r>
      <w:proofErr w:type="spellStart"/>
      <w:proofErr w:type="gramStart"/>
      <w:r w:rsidRPr="00E205F2">
        <w:rPr>
          <w:rFonts w:ascii="Times New Roman" w:eastAsia="Times New Roman" w:hAnsi="Times New Roman" w:cs="Times New Roman"/>
          <w:sz w:val="24"/>
          <w:szCs w:val="24"/>
        </w:rPr>
        <w:t>выде</w:t>
      </w:r>
      <w:proofErr w:type="spellEnd"/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 лены</w:t>
      </w:r>
      <w:proofErr w:type="gramEnd"/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 в самостоятельную подгруппу, а не объединены с познавательными формами.</w:t>
      </w:r>
    </w:p>
    <w:p w:rsidR="00E205F2" w:rsidRPr="00960B9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В их использовании необходимо соблюдать принцип целенаправленности и принцип систематичности. Главная задача данных форм работы - познакомить родителей с условиями, задачами, содержанием и методами воспитания детей в ДОУ (группе) и способствовать преодолению поверхностного суждения о роли детского сада, оказывать практическую помощь семье. </w:t>
      </w:r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К ним относятся: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записи на магнитофон (диктофон) бесед с детьми,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видеофрагменты организации различных видов деятельности, режимных моментов, занятий;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фотографии,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выставки детских работ,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стенды, ширмы, папки-передвижки.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В педагогической практике используются и сочетаются различные виды наглядности:</w:t>
      </w:r>
    </w:p>
    <w:p w:rsidR="00960B92" w:rsidRDefault="008C5620" w:rsidP="008C5620">
      <w:pPr>
        <w:pStyle w:val="a3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натурная,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изобразительная,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словесно-образная,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информационная.</w:t>
      </w:r>
    </w:p>
    <w:p w:rsid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Но необходимо отметить, что отношение педагогов к традиционным методам наглядной пропаганды на современном этапе развития взаимоотношений педагога и родителей неоднозначно. Ряд воспитателей убеждены, что наглядные формы общения с родителями неэффективны в современных услови</w:t>
      </w:r>
      <w:bookmarkStart w:id="0" w:name="_GoBack"/>
      <w:bookmarkEnd w:id="0"/>
      <w:r w:rsidRPr="00E205F2">
        <w:rPr>
          <w:rFonts w:ascii="Times New Roman" w:eastAsia="Times New Roman" w:hAnsi="Times New Roman" w:cs="Times New Roman"/>
          <w:sz w:val="24"/>
          <w:szCs w:val="24"/>
        </w:rPr>
        <w:t>ях. Они объясняют это тем, что родители не интересуются материалами, размещенными на стендах, папках-передвижках. А педагоги часто стремятся подменить непосредственное общение с родителями информационными объявлениями, статьями из газет и журналов. По мнению других воспитателей, наглядные формы общения способны выполнять задачи ознакомления родителей с методами и приемами воспитания, оказывать им помощь в решении возникающих проблем. При этом педагогу необходимо выступать в качестве квалифицированного советника, который может подсказать нужный материал, обсудить вместе с родителями возникшую трудность.</w:t>
      </w:r>
    </w:p>
    <w:p w:rsidR="00960B92" w:rsidRPr="00E205F2" w:rsidRDefault="00960B9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Рассмотрим группу традиционных информационно-ознакомительных форм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0B92" w:rsidRPr="00E205F2" w:rsidRDefault="00960B9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Уголок для родителей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. Невозможно представить детский сад без красиво и оригинально оформленного родительского уголка. В нем размещается полезная для родителей и детей информация: режим дня группы, расписание занятий, ежедневное меню, полезные статьи и справочные материалы-пособия для родителей. Материалы родительского уголка можно разделить по содержанию на две части: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материалы информационного характера: правила для родителей, распорядок дня, объявления различного характера;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материалы, освещающие вопросы воспитания детей в детском саду и семье. В них отражается текущая работа по воспитанию и развитию детей. Родители наглядно увидят, как можно оборудовать уголок или комнату для ребенка, получат ответы на поставленные вопросы, узнают, какие консультации будут проводиться в ближайшее время.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Главное - содержание родительского уголка должно быть кратким, ясным, разборчивым, чтобы у родителей возникло желание обратиться к его содержанию. Ещё очень важно не только наполнить уголок самой свежей и полезной информацией, но и сделать его красочным и привлекающим внимание. Для этого необходимо: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Выбрать подходящее место на стене. Желательно </w:t>
      </w:r>
      <w:proofErr w:type="gramStart"/>
      <w:r w:rsidRPr="00E205F2">
        <w:rPr>
          <w:rFonts w:ascii="Times New Roman" w:eastAsia="Times New Roman" w:hAnsi="Times New Roman" w:cs="Times New Roman"/>
          <w:sz w:val="24"/>
          <w:szCs w:val="24"/>
        </w:rPr>
        <w:t>разместить уголок</w:t>
      </w:r>
      <w:proofErr w:type="gramEnd"/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 напротив входной двери или сразу над шкафами в раздевалке. Так нужная информация будет сразу попадаться родителям на глаза. Освободить на стене место для будущего родительского уголка. Сделайте из фанеры планшетный стенд или купите готовый, желательно сборно-разборный, чтобы иметь возможность при необходимости увеличить или уменьшить площадь стенда.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Решить, что именно будет наполнять родительский стенд. Обязательно должны присутствовать плакаты со справочной информацией: родителям о правах ребенка, ОБЖ родителям (правила личной безопасности), родители и второй ребенок, советы врачей, родители и их обязанности и пр.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Обратить внимание на содержание справочных материалов. Все статьи должны быть написаны доступным языком, без сложных терминов, размер шрифта букв - не менее 14 кеглей. Информацию дополнить красочными рисунками.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Подготовить и поместить информацию о детском учреждении и персонале, с указанием контактных телефонов. Это даст родителям возможность получать личные консультации в случае необходимости. Расписание дня, ежедневное меню, информация о воспитанниках группы (рост, вес и прочие показатели) – все это непременная часть родительского уголка.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Традиционно родительский уголок оформляется в виде теремка, крышу которого можно сделать из любого материала (бумаги, самоклеящейся клеёнки, соломы, веток и т.д.). Украшается уголок рисунками, аппликациями и поделками детей. Можно попросить и самих родителей, которые вместе с детьми с удовольствием примут участие в этом творческом мероприятии.</w:t>
      </w:r>
    </w:p>
    <w:p w:rsidR="00960B92" w:rsidRDefault="008C5620" w:rsidP="008C5620">
      <w:pPr>
        <w:pStyle w:val="a3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Но можно подумать и о нетривиальном оформлении уголка. Здесь вариантов может быть много. Можно оформите стенд в соответствии с названием группы или общим дизайном приёмной. Например, в виде паровозика с вагончиками. Для этого на каждую статью или памятку (они обычно выпускаются в формате А</w:t>
      </w:r>
      <w:proofErr w:type="gramStart"/>
      <w:r w:rsidRPr="00E205F2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E205F2">
        <w:rPr>
          <w:rFonts w:ascii="Times New Roman" w:eastAsia="Times New Roman" w:hAnsi="Times New Roman" w:cs="Times New Roman"/>
          <w:sz w:val="24"/>
          <w:szCs w:val="24"/>
        </w:rPr>
        <w:t>) приклеить из разноцветного картона колеса, сделать окантовку вагончиков цветной бумагой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Выставки, вернисажи детских работ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. Их цель - демонстрируя родителям важных разделов программы или успехов детей по освоению программы (рисунки, самодельные игрушки, детские книги, альбомы и т.д.).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Например: выставка, освящающая разделы программы «Изобразительная деятельность детей в семье и детском саду», «Игрушка и ее воспитательная роль» или выставки детских работ «Осень – </w:t>
      </w:r>
      <w:proofErr w:type="spellStart"/>
      <w:r w:rsidRPr="00E205F2">
        <w:rPr>
          <w:rFonts w:ascii="Times New Roman" w:eastAsia="Times New Roman" w:hAnsi="Times New Roman" w:cs="Times New Roman"/>
          <w:sz w:val="24"/>
          <w:szCs w:val="24"/>
        </w:rPr>
        <w:t>запасиха</w:t>
      </w:r>
      <w:proofErr w:type="spellEnd"/>
      <w:r w:rsidRPr="00E205F2">
        <w:rPr>
          <w:rFonts w:ascii="Times New Roman" w:eastAsia="Times New Roman" w:hAnsi="Times New Roman" w:cs="Times New Roman"/>
          <w:sz w:val="24"/>
          <w:szCs w:val="24"/>
        </w:rPr>
        <w:t>», «Зима пришла» и т.д.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Информационные листы. Они могут нести в себе следующую информацию: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информацию о дополнительных занятиях с детьми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объявления о собраниях, событиях, экскурсиях;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просьбы о помощи;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благодарность добровольным помощникам и т.д.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Памятки для родителей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. Небольшое описание (инструкция) правильного (грамотного) по выполнению каких либо действий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Папки–передвижки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 xml:space="preserve">. Формируются по тематическому принципу: «Чтобы наши дети не болели», «Роль отца в воспитании детей» и т.д. Папка дается во временное пользование родителям. Когда родители ознакомятся с содержанием папки-передвижки, с ними следует побеседовать о </w:t>
      </w:r>
      <w:proofErr w:type="gramStart"/>
      <w:r w:rsidRPr="00E205F2">
        <w:rPr>
          <w:rFonts w:ascii="Times New Roman" w:eastAsia="Times New Roman" w:hAnsi="Times New Roman" w:cs="Times New Roman"/>
          <w:sz w:val="24"/>
          <w:szCs w:val="24"/>
        </w:rPr>
        <w:t>прочитанном</w:t>
      </w:r>
      <w:proofErr w:type="gramEnd"/>
      <w:r w:rsidRPr="00E205F2">
        <w:rPr>
          <w:rFonts w:ascii="Times New Roman" w:eastAsia="Times New Roman" w:hAnsi="Times New Roman" w:cs="Times New Roman"/>
          <w:sz w:val="24"/>
          <w:szCs w:val="24"/>
        </w:rPr>
        <w:t>, ответить на возникшие вопросы, выслушать предложения и т.д.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Родительская газета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 оформляется самими родителями. В ней они отмечают интересные случаи из жизни семьи, делятся опытом воспитания по отдельным вопросам. Например, «Выходной день семьи», «Моя мама», «Мой папа», «Я дома» и т.д.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Видеофильмы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. Создаются по определенной тематике, например «Трудовое воспитание ребенка в семье», «Трудовое воспитание детей в детском саду» и др.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К данным формам работы с родителями можно отнести и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оформление фотомонтажей;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совместное создание предметно – развивающей среды;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семейный и групповые альбомы «Наша дружная семейка», «Наша жизнь день за днем», «Воспитание со всех сторон»;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05F2">
        <w:rPr>
          <w:rFonts w:ascii="Times New Roman" w:eastAsia="Times New Roman" w:hAnsi="Times New Roman" w:cs="Times New Roman"/>
          <w:sz w:val="24"/>
          <w:szCs w:val="24"/>
        </w:rPr>
        <w:t>фотовыставки «Моя бабушка - лучше всех», «Мама и я, счастливые мгновения», «Папа, мама, я - дружная семья»;</w:t>
      </w:r>
      <w:proofErr w:type="gramEnd"/>
    </w:p>
    <w:p w:rsid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эмоциональный уголок «Я сегодня вот такой», «Здравствуйте, я пришел» и другие.</w:t>
      </w:r>
    </w:p>
    <w:p w:rsidR="00960B92" w:rsidRPr="00E205F2" w:rsidRDefault="00960B9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60B9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Информационно-аналитических форм организации взаимодействия с родителями</w:t>
      </w:r>
    </w:p>
    <w:p w:rsidR="00960B92" w:rsidRPr="00960B92" w:rsidRDefault="00960B9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Основной задачей 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информационно-аналитических форм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 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sz w:val="24"/>
          <w:szCs w:val="24"/>
        </w:rPr>
        <w:t>Анкетирование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. 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</w:t>
      </w: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</w:t>
      </w:r>
    </w:p>
    <w:p w:rsidR="00960B92" w:rsidRDefault="008C5620" w:rsidP="008C5620">
      <w:pPr>
        <w:pStyle w:val="a3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На основе анкетных данным можно разработать критерии  «включенности» родителей в образовательный процесс. Он может отражать количественные показатели присутствия родителей на групповых мероприятиях: посещение родительских собраний и консультаций; присутствие родителей на детских праздниках, участие родителей в подготовке и проведении экскурсий, тематических занятий; участие в выставках, вернисажах; выпуск журналов и книг; посещение «Дня открытых дверей»; помощь родителей в оснащении педагогического процесса. А так же качественные показатели: инициативность, ответственность, отношение родителей к продуктам совместной деятельности детей и взрослых. Такой анализ позволяет выделить три группы родителей.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Родители – лидеры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, которые умеют и с удовольствием участвуют в воспитательно-образовательном процессе, видят ценность любой работы детского учреждения.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Родители – исполнители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, которые принимают участие при условии значимой мотивации.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i/>
          <w:iCs/>
          <w:sz w:val="24"/>
          <w:szCs w:val="24"/>
        </w:rPr>
        <w:t>Родители – критические наблюдатели</w:t>
      </w:r>
      <w:r w:rsidRPr="00E205F2">
        <w:rPr>
          <w:rFonts w:ascii="Times New Roman" w:eastAsia="Times New Roman" w:hAnsi="Times New Roman" w:cs="Times New Roman"/>
          <w:sz w:val="24"/>
          <w:szCs w:val="24"/>
        </w:rPr>
        <w:t>. Изменение восприятия родителей как участников образовательного процесса привело к изменению понимания типов семей: активные участники педагогического процесса, заинтересованные в успешности своих детей; заинтересованные, но желающие решить проблемы с помощью специалистов; равнодушные, живущие по принципу «меня воспитывали так же».</w:t>
      </w:r>
    </w:p>
    <w:p w:rsid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Всё это поможет воспитателю найти дифференцированный подход к родителям во время проведения совместных мероприятий.</w:t>
      </w:r>
    </w:p>
    <w:p w:rsidR="00960B92" w:rsidRPr="00E205F2" w:rsidRDefault="00960B9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5F2" w:rsidRDefault="00E205F2" w:rsidP="008C5620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960B9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Письменные формы взаимодействия с родителями</w:t>
      </w:r>
    </w:p>
    <w:p w:rsidR="00960B92" w:rsidRPr="00960B92" w:rsidRDefault="00960B9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Ящик для предложений. 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960B92" w:rsidRPr="008C5620" w:rsidRDefault="00E205F2" w:rsidP="008C5620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Отчеты. Письменные отчеты о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За тысячелетнюю историю человечества сложились две ветви воспитания подрастающего поколения: семейное и общественное. Издавна ведётся спор, что важнее в становлении личности: семья или общественное воспитание? Одни великие педагоги склонялись в пользу семьи, другие отдавали пальму первенства общественным учреждениям.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Между тем, современная наука располагает многочисленными данными, свидетельствующими о том, что без ущерба для развития личности ребёнка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 детском саду или школе.</w:t>
      </w:r>
    </w:p>
    <w:p w:rsidR="00E205F2" w:rsidRPr="00E205F2" w:rsidRDefault="00E205F2" w:rsidP="00960B9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F2">
        <w:rPr>
          <w:rFonts w:ascii="Times New Roman" w:eastAsia="Times New Roman" w:hAnsi="Times New Roman" w:cs="Times New Roman"/>
          <w:sz w:val="24"/>
          <w:szCs w:val="24"/>
        </w:rPr>
        <w:t>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</w:t>
      </w:r>
    </w:p>
    <w:sectPr w:rsidR="00E205F2" w:rsidRPr="00E205F2" w:rsidSect="003C6A15">
      <w:pgSz w:w="11906" w:h="16838"/>
      <w:pgMar w:top="709" w:right="850" w:bottom="1134" w:left="85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0C31"/>
    <w:multiLevelType w:val="multilevel"/>
    <w:tmpl w:val="AF2EFE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657FB"/>
    <w:multiLevelType w:val="multilevel"/>
    <w:tmpl w:val="0220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AA295F"/>
    <w:multiLevelType w:val="multilevel"/>
    <w:tmpl w:val="B156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E70ED0"/>
    <w:multiLevelType w:val="multilevel"/>
    <w:tmpl w:val="C628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D33DA1"/>
    <w:multiLevelType w:val="multilevel"/>
    <w:tmpl w:val="F592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DF6B1D"/>
    <w:multiLevelType w:val="multilevel"/>
    <w:tmpl w:val="FDFA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64346C"/>
    <w:multiLevelType w:val="multilevel"/>
    <w:tmpl w:val="B6D4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AD3737"/>
    <w:multiLevelType w:val="multilevel"/>
    <w:tmpl w:val="FCCC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176CDC"/>
    <w:multiLevelType w:val="multilevel"/>
    <w:tmpl w:val="DFBA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462B75"/>
    <w:multiLevelType w:val="multilevel"/>
    <w:tmpl w:val="BE90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A44D1C"/>
    <w:multiLevelType w:val="multilevel"/>
    <w:tmpl w:val="CAA2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907813"/>
    <w:multiLevelType w:val="multilevel"/>
    <w:tmpl w:val="9BF8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D245B5"/>
    <w:multiLevelType w:val="multilevel"/>
    <w:tmpl w:val="CC32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DF4FD1"/>
    <w:multiLevelType w:val="multilevel"/>
    <w:tmpl w:val="93E4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D1B79"/>
    <w:multiLevelType w:val="multilevel"/>
    <w:tmpl w:val="66A2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7B02B3"/>
    <w:multiLevelType w:val="multilevel"/>
    <w:tmpl w:val="9AFA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A45AC9"/>
    <w:multiLevelType w:val="multilevel"/>
    <w:tmpl w:val="39BE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F51400F"/>
    <w:multiLevelType w:val="multilevel"/>
    <w:tmpl w:val="8954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E14DC7"/>
    <w:multiLevelType w:val="multilevel"/>
    <w:tmpl w:val="124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63F20E9"/>
    <w:multiLevelType w:val="multilevel"/>
    <w:tmpl w:val="6CD2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3A7BD4"/>
    <w:multiLevelType w:val="multilevel"/>
    <w:tmpl w:val="9078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6137C5"/>
    <w:multiLevelType w:val="multilevel"/>
    <w:tmpl w:val="8530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431202F"/>
    <w:multiLevelType w:val="multilevel"/>
    <w:tmpl w:val="D212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B5055EC"/>
    <w:multiLevelType w:val="multilevel"/>
    <w:tmpl w:val="019E8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D768C3"/>
    <w:multiLevelType w:val="multilevel"/>
    <w:tmpl w:val="995E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F957B4"/>
    <w:multiLevelType w:val="multilevel"/>
    <w:tmpl w:val="D1B8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72001D3"/>
    <w:multiLevelType w:val="multilevel"/>
    <w:tmpl w:val="6184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79552A8"/>
    <w:multiLevelType w:val="multilevel"/>
    <w:tmpl w:val="5794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BDC7F1A"/>
    <w:multiLevelType w:val="multilevel"/>
    <w:tmpl w:val="A63E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D587EB4"/>
    <w:multiLevelType w:val="multilevel"/>
    <w:tmpl w:val="0A24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D7B2904"/>
    <w:multiLevelType w:val="multilevel"/>
    <w:tmpl w:val="918C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E0302AE"/>
    <w:multiLevelType w:val="multilevel"/>
    <w:tmpl w:val="0648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28"/>
  </w:num>
  <w:num w:numId="5">
    <w:abstractNumId w:val="19"/>
  </w:num>
  <w:num w:numId="6">
    <w:abstractNumId w:val="29"/>
  </w:num>
  <w:num w:numId="7">
    <w:abstractNumId w:val="12"/>
  </w:num>
  <w:num w:numId="8">
    <w:abstractNumId w:val="30"/>
  </w:num>
  <w:num w:numId="9">
    <w:abstractNumId w:val="21"/>
  </w:num>
  <w:num w:numId="10">
    <w:abstractNumId w:val="8"/>
  </w:num>
  <w:num w:numId="11">
    <w:abstractNumId w:val="17"/>
  </w:num>
  <w:num w:numId="12">
    <w:abstractNumId w:val="5"/>
  </w:num>
  <w:num w:numId="13">
    <w:abstractNumId w:val="22"/>
  </w:num>
  <w:num w:numId="14">
    <w:abstractNumId w:val="11"/>
  </w:num>
  <w:num w:numId="15">
    <w:abstractNumId w:val="2"/>
  </w:num>
  <w:num w:numId="16">
    <w:abstractNumId w:val="16"/>
  </w:num>
  <w:num w:numId="17">
    <w:abstractNumId w:val="14"/>
  </w:num>
  <w:num w:numId="18">
    <w:abstractNumId w:val="13"/>
  </w:num>
  <w:num w:numId="19">
    <w:abstractNumId w:val="27"/>
  </w:num>
  <w:num w:numId="20">
    <w:abstractNumId w:val="1"/>
  </w:num>
  <w:num w:numId="21">
    <w:abstractNumId w:val="20"/>
  </w:num>
  <w:num w:numId="22">
    <w:abstractNumId w:val="26"/>
  </w:num>
  <w:num w:numId="23">
    <w:abstractNumId w:val="25"/>
  </w:num>
  <w:num w:numId="24">
    <w:abstractNumId w:val="4"/>
  </w:num>
  <w:num w:numId="25">
    <w:abstractNumId w:val="23"/>
  </w:num>
  <w:num w:numId="26">
    <w:abstractNumId w:val="9"/>
  </w:num>
  <w:num w:numId="27">
    <w:abstractNumId w:val="10"/>
  </w:num>
  <w:num w:numId="28">
    <w:abstractNumId w:val="15"/>
  </w:num>
  <w:num w:numId="29">
    <w:abstractNumId w:val="3"/>
  </w:num>
  <w:num w:numId="30">
    <w:abstractNumId w:val="31"/>
  </w:num>
  <w:num w:numId="31">
    <w:abstractNumId w:val="24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395"/>
    <w:rsid w:val="000A0571"/>
    <w:rsid w:val="00346395"/>
    <w:rsid w:val="003C6A15"/>
    <w:rsid w:val="003D6E73"/>
    <w:rsid w:val="004D12E5"/>
    <w:rsid w:val="008458F8"/>
    <w:rsid w:val="008C5620"/>
    <w:rsid w:val="00960B92"/>
    <w:rsid w:val="00977B23"/>
    <w:rsid w:val="00BE19EA"/>
    <w:rsid w:val="00D866A1"/>
    <w:rsid w:val="00E205F2"/>
    <w:rsid w:val="00E7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5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A82D-0D80-43FA-AC12-A78010C6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5901</Words>
  <Characters>33637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2018-10-01T20:05:00Z</dcterms:created>
  <dcterms:modified xsi:type="dcterms:W3CDTF">2019-09-22T22:00:00Z</dcterms:modified>
</cp:coreProperties>
</file>